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AA7" w:rsidRDefault="001A4AA7" w:rsidP="001A4AA7">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C4-200</w:t>
      </w:r>
      <w:r w:rsidR="00FA7BDF">
        <w:rPr>
          <w:rFonts w:hint="eastAsia"/>
          <w:b/>
          <w:noProof/>
          <w:sz w:val="24"/>
          <w:lang w:eastAsia="zh-CN"/>
        </w:rPr>
        <w:t>636</w:t>
      </w:r>
    </w:p>
    <w:p w:rsidR="001A4AA7" w:rsidRDefault="001A4AA7" w:rsidP="001A4AA7">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DD40D2" w:rsidRPr="001A4AA7" w:rsidRDefault="00DD40D2">
      <w:pPr>
        <w:spacing w:after="120"/>
        <w:ind w:left="1985" w:hanging="1985"/>
        <w:rPr>
          <w:rFonts w:ascii="Arial" w:hAnsi="Arial" w:cs="Arial"/>
          <w:bCs/>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8F4F5A">
        <w:rPr>
          <w:rFonts w:ascii="Arial" w:hAnsi="Arial" w:cs="Arial" w:hint="eastAsia"/>
          <w:b/>
          <w:bCs/>
          <w:lang w:eastAsia="zh-CN"/>
        </w:rPr>
        <w:t>ZTE</w:t>
      </w:r>
    </w:p>
    <w:p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8F4F5A">
        <w:rPr>
          <w:rFonts w:ascii="Arial" w:hAnsi="Arial" w:cs="Arial" w:hint="eastAsia"/>
          <w:b/>
          <w:bCs/>
          <w:lang w:eastAsia="zh-CN"/>
        </w:rPr>
        <w:t>Discussion</w:t>
      </w:r>
      <w:r w:rsidR="00DA42A0">
        <w:rPr>
          <w:rFonts w:ascii="Arial" w:hAnsi="Arial" w:cs="Arial" w:hint="eastAsia"/>
          <w:b/>
          <w:bCs/>
          <w:lang w:eastAsia="zh-CN"/>
        </w:rPr>
        <w:t xml:space="preserve"> on</w:t>
      </w:r>
      <w:r>
        <w:rPr>
          <w:rFonts w:ascii="Arial" w:hAnsi="Arial" w:cs="Arial"/>
          <w:b/>
          <w:bCs/>
        </w:rPr>
        <w:t xml:space="preserve"> </w:t>
      </w:r>
      <w:r w:rsidR="008F4F5A">
        <w:rPr>
          <w:rFonts w:ascii="Arial" w:hAnsi="Arial" w:cs="Arial" w:hint="eastAsia"/>
          <w:b/>
          <w:bCs/>
          <w:lang w:eastAsia="zh-CN"/>
        </w:rPr>
        <w:t xml:space="preserve">IP Translation </w:t>
      </w:r>
      <w:r w:rsidR="00235BFC">
        <w:rPr>
          <w:rFonts w:ascii="Arial" w:hAnsi="Arial" w:cs="Arial" w:hint="eastAsia"/>
          <w:b/>
          <w:bCs/>
          <w:lang w:eastAsia="zh-CN"/>
        </w:rPr>
        <w:t>in UPF /</w:t>
      </w:r>
      <w:r w:rsidR="008F4F5A">
        <w:rPr>
          <w:rFonts w:ascii="Arial" w:hAnsi="Arial" w:cs="Arial" w:hint="eastAsia"/>
          <w:b/>
          <w:bCs/>
          <w:lang w:eastAsia="zh-CN"/>
        </w:rPr>
        <w:t xml:space="preserve"> MPTCP Proxy</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976466">
        <w:rPr>
          <w:rFonts w:ascii="Arial" w:hAnsi="Arial" w:cs="Arial" w:hint="eastAsia"/>
          <w:b/>
          <w:bCs/>
          <w:lang w:eastAsia="zh-CN"/>
        </w:rPr>
        <w:t>6.2.2</w:t>
      </w:r>
    </w:p>
    <w:p w:rsidR="00236D1F" w:rsidRDefault="00236D1F">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8F4F5A">
        <w:rPr>
          <w:rFonts w:ascii="Arial" w:hAnsi="Arial" w:cs="Arial"/>
          <w:b/>
          <w:bCs/>
        </w:rPr>
        <w:t>D</w:t>
      </w:r>
      <w:r w:rsidR="008F4F5A">
        <w:rPr>
          <w:rFonts w:ascii="Arial" w:hAnsi="Arial" w:cs="Arial" w:hint="eastAsia"/>
          <w:b/>
          <w:bCs/>
          <w:lang w:eastAsia="zh-CN"/>
        </w:rPr>
        <w:t>iscussion / Approval</w:t>
      </w:r>
    </w:p>
    <w:p w:rsidR="00236D1F" w:rsidRDefault="00236D1F">
      <w:pPr>
        <w:pBdr>
          <w:bottom w:val="single" w:sz="4" w:space="1" w:color="auto"/>
        </w:pBdr>
        <w:rPr>
          <w:rFonts w:ascii="Arial" w:hAnsi="Arial" w:cs="Arial"/>
          <w:b/>
          <w:bCs/>
        </w:rPr>
      </w:pPr>
    </w:p>
    <w:p w:rsidR="00236D1F" w:rsidRDefault="00236D1F">
      <w:pPr>
        <w:rPr>
          <w:rFonts w:ascii="Arial" w:hAnsi="Arial" w:cs="Arial"/>
          <w:b/>
          <w:bCs/>
          <w:lang w:eastAsia="zh-CN"/>
        </w:rPr>
      </w:pPr>
    </w:p>
    <w:p w:rsidR="00B3734F" w:rsidRDefault="00B3734F">
      <w:pPr>
        <w:rPr>
          <w:rFonts w:ascii="Arial" w:hAnsi="Arial" w:cs="Arial"/>
          <w:b/>
          <w:bCs/>
          <w:lang w:eastAsia="zh-CN"/>
        </w:rPr>
      </w:pPr>
    </w:p>
    <w:p w:rsidR="00B3734F" w:rsidRPr="00277167" w:rsidRDefault="00B3734F" w:rsidP="00B3734F">
      <w:pPr>
        <w:numPr>
          <w:ilvl w:val="0"/>
          <w:numId w:val="4"/>
        </w:numPr>
        <w:spacing w:afterLines="50" w:after="120"/>
        <w:rPr>
          <w:rFonts w:ascii="Arial" w:hAnsi="Arial" w:cs="Arial"/>
          <w:b/>
          <w:bCs/>
          <w:sz w:val="32"/>
          <w:szCs w:val="32"/>
          <w:lang w:val="en-US" w:eastAsia="zh-CN"/>
        </w:rPr>
      </w:pPr>
      <w:r w:rsidRPr="00277167">
        <w:rPr>
          <w:rFonts w:ascii="Arial" w:hAnsi="Arial" w:cs="Arial"/>
          <w:b/>
          <w:bCs/>
          <w:sz w:val="32"/>
          <w:szCs w:val="32"/>
          <w:lang w:val="en-US" w:eastAsia="zh-CN"/>
        </w:rPr>
        <w:t>DISCUSSION</w:t>
      </w:r>
    </w:p>
    <w:p w:rsidR="00B3734F" w:rsidRPr="000C39FA" w:rsidRDefault="00B3734F" w:rsidP="000C39FA">
      <w:pPr>
        <w:spacing w:line="288" w:lineRule="auto"/>
        <w:rPr>
          <w:rFonts w:ascii="Arial" w:hAnsi="Arial" w:cs="Arial"/>
          <w:bCs/>
          <w:lang w:val="en-US" w:eastAsia="zh-CN"/>
        </w:rPr>
      </w:pPr>
      <w:r w:rsidRPr="000C39FA">
        <w:rPr>
          <w:rFonts w:ascii="Arial" w:hAnsi="Arial" w:cs="Arial" w:hint="eastAsia"/>
          <w:bCs/>
          <w:lang w:val="en-US" w:eastAsia="zh-CN"/>
        </w:rPr>
        <w:t xml:space="preserve">3GPP TS23.501 / 502 describes that the MPTCP Proxy in UPF shall perform IP translation </w:t>
      </w:r>
      <w:r w:rsidR="001D3E56">
        <w:rPr>
          <w:rFonts w:ascii="Arial" w:hAnsi="Arial" w:cs="Arial"/>
          <w:bCs/>
          <w:lang w:val="en-US" w:eastAsia="zh-CN"/>
        </w:rPr>
        <w:t>between</w:t>
      </w:r>
      <w:r w:rsidRPr="000C39FA">
        <w:rPr>
          <w:rFonts w:ascii="Arial" w:hAnsi="Arial" w:cs="Arial" w:hint="eastAsia"/>
          <w:bCs/>
          <w:lang w:val="en-US" w:eastAsia="zh-CN"/>
        </w:rPr>
        <w:t xml:space="preserve"> UE link-specific IP@ </w:t>
      </w:r>
      <w:r w:rsidR="001D3E56">
        <w:rPr>
          <w:rFonts w:ascii="Arial" w:hAnsi="Arial" w:cs="Arial"/>
          <w:bCs/>
          <w:lang w:val="en-US" w:eastAsia="zh-CN"/>
        </w:rPr>
        <w:t>and</w:t>
      </w:r>
      <w:r w:rsidRPr="000C39FA">
        <w:rPr>
          <w:rFonts w:ascii="Arial" w:hAnsi="Arial" w:cs="Arial" w:hint="eastAsia"/>
          <w:bCs/>
          <w:lang w:val="en-US" w:eastAsia="zh-CN"/>
        </w:rPr>
        <w:t xml:space="preserve"> UE IP@ of </w:t>
      </w:r>
      <w:r w:rsidR="0048587C">
        <w:rPr>
          <w:rFonts w:ascii="Arial" w:hAnsi="Arial" w:cs="Arial"/>
          <w:bCs/>
          <w:lang w:val="en-US" w:eastAsia="zh-CN"/>
        </w:rPr>
        <w:t>MA-</w:t>
      </w:r>
      <w:r w:rsidRPr="000C39FA">
        <w:rPr>
          <w:rFonts w:ascii="Arial" w:hAnsi="Arial" w:cs="Arial" w:hint="eastAsia"/>
          <w:bCs/>
          <w:lang w:val="en-US" w:eastAsia="zh-CN"/>
        </w:rPr>
        <w:t>PDU</w:t>
      </w:r>
      <w:r w:rsidR="001066B5">
        <w:rPr>
          <w:rFonts w:ascii="Arial" w:hAnsi="Arial" w:cs="Arial"/>
          <w:bCs/>
          <w:lang w:val="en-US" w:eastAsia="zh-CN"/>
        </w:rPr>
        <w:t>.</w:t>
      </w:r>
      <w:r w:rsidR="00976026">
        <w:rPr>
          <w:rFonts w:ascii="Arial" w:hAnsi="Arial" w:cs="Arial"/>
          <w:bCs/>
          <w:lang w:val="en-US" w:eastAsia="zh-CN"/>
        </w:rPr>
        <w:t xml:space="preserve"> However, it doesn’t give detail procedure for how to perform the IP translation. This paper tries to analyze the IP tran</w:t>
      </w:r>
      <w:r w:rsidR="00383437">
        <w:rPr>
          <w:rFonts w:ascii="Arial" w:hAnsi="Arial" w:cs="Arial"/>
          <w:bCs/>
          <w:lang w:val="en-US" w:eastAsia="zh-CN"/>
        </w:rPr>
        <w:t>slation procedure, and thus proposes necessary functional enhancement to UPF (and the MPTCP Proxy inside UPF).</w:t>
      </w:r>
    </w:p>
    <w:p w:rsidR="00B3734F" w:rsidRDefault="00B3734F">
      <w:pPr>
        <w:rPr>
          <w:rFonts w:ascii="Arial" w:hAnsi="Arial" w:cs="Arial"/>
          <w:b/>
          <w:bCs/>
          <w:lang w:val="en-US" w:eastAsia="zh-CN"/>
        </w:rPr>
      </w:pPr>
    </w:p>
    <w:p w:rsidR="00A16C26" w:rsidRPr="00277167" w:rsidRDefault="00A16C26" w:rsidP="00A16C26">
      <w:pPr>
        <w:numPr>
          <w:ilvl w:val="0"/>
          <w:numId w:val="4"/>
        </w:numPr>
        <w:spacing w:afterLines="50" w:after="120"/>
        <w:rPr>
          <w:rFonts w:ascii="Arial" w:hAnsi="Arial" w:cs="Arial"/>
          <w:b/>
          <w:bCs/>
          <w:sz w:val="32"/>
          <w:szCs w:val="32"/>
          <w:lang w:val="en-US" w:eastAsia="zh-CN"/>
        </w:rPr>
      </w:pPr>
      <w:r>
        <w:rPr>
          <w:rFonts w:ascii="Arial" w:hAnsi="Arial" w:cs="Arial"/>
          <w:b/>
          <w:bCs/>
          <w:sz w:val="32"/>
          <w:szCs w:val="32"/>
          <w:lang w:val="en-US" w:eastAsia="zh-CN"/>
        </w:rPr>
        <w:t xml:space="preserve">Mechanism Specified in 3GPP and IETF </w:t>
      </w:r>
      <w:proofErr w:type="spellStart"/>
      <w:r>
        <w:rPr>
          <w:rFonts w:ascii="Arial" w:hAnsi="Arial" w:cs="Arial"/>
          <w:b/>
          <w:bCs/>
          <w:sz w:val="32"/>
          <w:szCs w:val="32"/>
          <w:lang w:val="en-US" w:eastAsia="zh-CN"/>
        </w:rPr>
        <w:t>Specificaitons</w:t>
      </w:r>
      <w:proofErr w:type="spellEnd"/>
    </w:p>
    <w:p w:rsidR="00A16C26" w:rsidRPr="00A16C26" w:rsidRDefault="00A16C26">
      <w:pPr>
        <w:rPr>
          <w:rFonts w:ascii="Arial" w:hAnsi="Arial" w:cs="Arial"/>
          <w:b/>
          <w:bCs/>
          <w:lang w:val="en-US" w:eastAsia="zh-CN"/>
        </w:rPr>
      </w:pPr>
    </w:p>
    <w:p w:rsidR="00235BFC" w:rsidRDefault="00235BFC" w:rsidP="00235BFC">
      <w:pPr>
        <w:numPr>
          <w:ilvl w:val="0"/>
          <w:numId w:val="5"/>
        </w:numPr>
        <w:spacing w:afterLines="50" w:after="120"/>
        <w:rPr>
          <w:rFonts w:ascii="Arial" w:hAnsi="Arial" w:cs="Arial"/>
          <w:b/>
          <w:bCs/>
          <w:u w:val="single"/>
          <w:lang w:eastAsia="zh-CN"/>
        </w:rPr>
      </w:pPr>
      <w:r>
        <w:rPr>
          <w:rFonts w:ascii="Arial" w:hAnsi="Arial" w:cs="Arial" w:hint="eastAsia"/>
          <w:b/>
          <w:bCs/>
          <w:u w:val="single"/>
          <w:lang w:eastAsia="zh-CN"/>
        </w:rPr>
        <w:t>3GPP TS23.501</w:t>
      </w:r>
      <w:r w:rsidRPr="00FB23F4">
        <w:rPr>
          <w:rFonts w:ascii="Arial" w:hAnsi="Arial" w:cs="Arial" w:hint="eastAsia"/>
          <w:b/>
          <w:bCs/>
          <w:u w:val="single"/>
          <w:lang w:eastAsia="zh-CN"/>
        </w:rPr>
        <w:t>:</w:t>
      </w:r>
    </w:p>
    <w:p w:rsidR="00235BFC" w:rsidRPr="000C39FA" w:rsidRDefault="004974F3" w:rsidP="000C39FA">
      <w:pPr>
        <w:spacing w:line="288" w:lineRule="auto"/>
        <w:rPr>
          <w:rFonts w:ascii="Arial" w:hAnsi="Arial" w:cs="Arial"/>
          <w:bCs/>
          <w:lang w:val="en-US" w:eastAsia="zh-CN"/>
        </w:rPr>
      </w:pPr>
      <w:r w:rsidRPr="000C39FA">
        <w:rPr>
          <w:rFonts w:ascii="Arial" w:hAnsi="Arial" w:cs="Arial" w:hint="eastAsia"/>
          <w:bCs/>
          <w:lang w:val="en-US" w:eastAsia="zh-CN"/>
        </w:rPr>
        <w:t>Clause 5.</w:t>
      </w:r>
      <w:r w:rsidR="00D75976">
        <w:rPr>
          <w:rFonts w:ascii="Arial" w:hAnsi="Arial" w:cs="Arial" w:hint="eastAsia"/>
          <w:bCs/>
          <w:lang w:val="en-US" w:eastAsia="zh-CN"/>
        </w:rPr>
        <w:t>32.6</w:t>
      </w:r>
      <w:r w:rsidRPr="000C39FA">
        <w:rPr>
          <w:rFonts w:ascii="Arial" w:hAnsi="Arial" w:cs="Arial" w:hint="eastAsia"/>
          <w:bCs/>
          <w:lang w:val="en-US" w:eastAsia="zh-CN"/>
        </w:rPr>
        <w:t xml:space="preserve"> of 3GPP TS23.501 describes the MPTCP traffic routing mechanism in the UE side</w:t>
      </w:r>
      <w:r w:rsidR="0008679A" w:rsidRPr="000C39FA">
        <w:rPr>
          <w:rFonts w:ascii="Arial" w:hAnsi="Arial" w:cs="Arial" w:hint="eastAsia"/>
          <w:bCs/>
          <w:lang w:val="en-US" w:eastAsia="zh-CN"/>
        </w:rPr>
        <w:t xml:space="preserve"> for an example</w:t>
      </w:r>
      <w:r w:rsidRPr="000C39FA">
        <w:rPr>
          <w:rFonts w:ascii="Arial" w:hAnsi="Arial" w:cs="Arial" w:hint="eastAsia"/>
          <w:bCs/>
          <w:lang w:val="en-US" w:eastAsia="zh-CN"/>
        </w:rPr>
        <w:t>.</w:t>
      </w:r>
      <w:r w:rsidR="0009105B" w:rsidRPr="000C39FA">
        <w:rPr>
          <w:rFonts w:ascii="Arial" w:hAnsi="Arial" w:cs="Arial" w:hint="eastAsia"/>
          <w:bCs/>
          <w:lang w:val="en-US" w:eastAsia="zh-CN"/>
        </w:rPr>
        <w:t xml:space="preserve"> In this example, the IP@1, IP@2 corresponds to the UE link-specific IP@ over N3GPP access / 3GPP access, and the IP@3 </w:t>
      </w:r>
      <w:r w:rsidR="00FB158A" w:rsidRPr="000C39FA">
        <w:rPr>
          <w:rFonts w:ascii="Arial" w:hAnsi="Arial" w:cs="Arial" w:hint="eastAsia"/>
          <w:bCs/>
          <w:lang w:val="en-US" w:eastAsia="zh-CN"/>
        </w:rPr>
        <w:t>corresponds to the IP@ of MA-PDU session.</w:t>
      </w:r>
    </w:p>
    <w:p w:rsidR="00281053" w:rsidRPr="000C39FA" w:rsidRDefault="00281053" w:rsidP="000C39FA">
      <w:pPr>
        <w:spacing w:line="288" w:lineRule="auto"/>
        <w:rPr>
          <w:rFonts w:ascii="Arial" w:hAnsi="Arial" w:cs="Arial"/>
          <w:bCs/>
          <w:lang w:val="en-US"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7"/>
      </w:tblGrid>
      <w:tr w:rsidR="00281053" w:rsidRPr="00B55D4C" w:rsidTr="00B55D4C">
        <w:tc>
          <w:tcPr>
            <w:tcW w:w="9547" w:type="dxa"/>
            <w:shd w:val="clear" w:color="auto" w:fill="auto"/>
          </w:tcPr>
          <w:p w:rsidR="00281053" w:rsidRPr="00B55D4C" w:rsidRDefault="00281053">
            <w:pPr>
              <w:rPr>
                <w:rFonts w:ascii="Arial" w:hAnsi="Arial" w:cs="Arial"/>
                <w:bCs/>
                <w:i/>
                <w:u w:val="single"/>
                <w:lang w:eastAsia="zh-CN"/>
              </w:rPr>
            </w:pPr>
            <w:r w:rsidRPr="00B55D4C">
              <w:rPr>
                <w:rFonts w:ascii="Arial" w:hAnsi="Arial" w:cs="Arial" w:hint="eastAsia"/>
                <w:bCs/>
                <w:i/>
                <w:u w:val="single"/>
                <w:lang w:eastAsia="zh-CN"/>
              </w:rPr>
              <w:t>Clause 5.32.6.1 of 3GPP TS23.501:</w:t>
            </w:r>
          </w:p>
          <w:p w:rsidR="00281053" w:rsidRPr="00B55D4C" w:rsidRDefault="00281053">
            <w:pPr>
              <w:rPr>
                <w:rFonts w:ascii="Arial" w:hAnsi="Arial" w:cs="Arial"/>
                <w:bCs/>
                <w:lang w:eastAsia="zh-CN"/>
              </w:rPr>
            </w:pPr>
          </w:p>
          <w:p w:rsidR="00281053" w:rsidRPr="00B55D4C" w:rsidRDefault="00281053">
            <w:pPr>
              <w:rPr>
                <w:rFonts w:ascii="Arial" w:hAnsi="Arial" w:cs="Arial"/>
                <w:bCs/>
                <w:lang w:eastAsia="zh-CN"/>
              </w:rPr>
            </w:pPr>
            <w:r w:rsidRPr="00B55D4C">
              <w:rPr>
                <w:rFonts w:ascii="Arial" w:hAnsi="Arial" w:cs="Arial"/>
                <w:bCs/>
                <w:lang w:eastAsia="zh-CN"/>
              </w:rPr>
              <w:t>……</w:t>
            </w:r>
          </w:p>
          <w:p w:rsidR="00281053" w:rsidRPr="00B55D4C" w:rsidRDefault="00281053">
            <w:pPr>
              <w:rPr>
                <w:lang w:eastAsia="zh-CN"/>
              </w:rPr>
            </w:pPr>
            <w:r w:rsidRPr="00B55D4C">
              <w:t xml:space="preserve">The above steering functionalities are schematically illustrated in the Figure 5.32.6.1-1, which shows an example model for an ATSSS-capable UE supporting the MPTCP functionality and the ATSSS-LL functionality. </w:t>
            </w:r>
            <w:r w:rsidRPr="00B55D4C">
              <w:rPr>
                <w:highlight w:val="cyan"/>
              </w:rPr>
              <w:t>The MPTCP flows in this figure represent the traffic of the applications for which MPTCP can be applied. The three different IP addresses illustrated in the UE are further described in clause 5.32.6.2.1.</w:t>
            </w:r>
            <w:r w:rsidRPr="00B55D4C">
              <w:t xml:space="preserve"> The "Low-Layer" in this figure contains functionality that operates below the IP layer (e.g. different network interfaces in the UE), while the "High-Layer" contains functionality that operates above the IP layer.</w:t>
            </w:r>
          </w:p>
          <w:p w:rsidR="00281053" w:rsidRPr="00B55D4C" w:rsidRDefault="00A86AC9" w:rsidP="00B55D4C">
            <w:pPr>
              <w:jc w:val="center"/>
              <w:rPr>
                <w:rFonts w:ascii="Arial" w:hAnsi="Arial" w:cs="Arial"/>
                <w:bCs/>
                <w:lang w:eastAsia="zh-CN"/>
              </w:rPr>
            </w:pPr>
            <w:r w:rsidRPr="00B55D4C">
              <w:rPr>
                <w:noProof/>
              </w:rPr>
              <w:object w:dxaOrig="7899" w:dyaOrig="7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7pt;height:289.4pt" o:ole="">
                  <v:imagedata r:id="rId9" o:title=""/>
                </v:shape>
                <o:OLEObject Type="Embed" ProgID="Visio.Drawing.11" ShapeID="_x0000_i1025" DrawAspect="Content" ObjectID="_1642509968" r:id="rId10"/>
              </w:object>
            </w:r>
          </w:p>
          <w:p w:rsidR="00281053" w:rsidRPr="00B55D4C" w:rsidRDefault="00281053" w:rsidP="00B55D4C">
            <w:pPr>
              <w:jc w:val="center"/>
              <w:rPr>
                <w:rFonts w:ascii="Arial" w:hAnsi="Arial" w:cs="Arial"/>
                <w:bCs/>
                <w:lang w:eastAsia="zh-CN"/>
              </w:rPr>
            </w:pPr>
            <w:r w:rsidRPr="00B55D4C">
              <w:t>Figure 5.32.6.1-1: Steering functionalities in an example UE model</w:t>
            </w:r>
          </w:p>
          <w:p w:rsidR="00281053" w:rsidRPr="00B55D4C" w:rsidRDefault="00281053">
            <w:pPr>
              <w:rPr>
                <w:rFonts w:ascii="Arial" w:hAnsi="Arial" w:cs="Arial"/>
                <w:bCs/>
                <w:lang w:eastAsia="zh-CN"/>
              </w:rPr>
            </w:pPr>
            <w:r w:rsidRPr="00B55D4C">
              <w:t>Within the same MA PDU Session in the UE, it is possible to steer the MPTCP flows by using the MPTCP functionality and, simultaneously, to steer all other flows by using the ATSSS-LL functionality. For the same packet flow, only one steering functionality shall be used.</w:t>
            </w:r>
          </w:p>
          <w:p w:rsidR="00281053" w:rsidRPr="00B55D4C" w:rsidRDefault="00281053">
            <w:pPr>
              <w:rPr>
                <w:rFonts w:ascii="Arial" w:hAnsi="Arial" w:cs="Arial"/>
                <w:bCs/>
                <w:lang w:eastAsia="zh-CN"/>
              </w:rPr>
            </w:pPr>
            <w:r w:rsidRPr="00B55D4C">
              <w:rPr>
                <w:rFonts w:ascii="Arial" w:hAnsi="Arial" w:cs="Arial"/>
                <w:bCs/>
                <w:lang w:eastAsia="zh-CN"/>
              </w:rPr>
              <w:t>……</w:t>
            </w:r>
          </w:p>
          <w:p w:rsidR="00281053" w:rsidRPr="00B55D4C" w:rsidRDefault="00281053">
            <w:pPr>
              <w:rPr>
                <w:rFonts w:ascii="Arial" w:hAnsi="Arial" w:cs="Arial"/>
                <w:bCs/>
                <w:lang w:eastAsia="zh-CN"/>
              </w:rPr>
            </w:pPr>
          </w:p>
          <w:p w:rsidR="00281053" w:rsidRPr="00B55D4C" w:rsidRDefault="00281053" w:rsidP="00281053">
            <w:pPr>
              <w:rPr>
                <w:rFonts w:ascii="Arial" w:hAnsi="Arial" w:cs="Arial"/>
                <w:bCs/>
                <w:i/>
                <w:u w:val="single"/>
                <w:lang w:eastAsia="zh-CN"/>
              </w:rPr>
            </w:pPr>
            <w:r w:rsidRPr="00B55D4C">
              <w:rPr>
                <w:rFonts w:ascii="Arial" w:hAnsi="Arial" w:cs="Arial" w:hint="eastAsia"/>
                <w:bCs/>
                <w:i/>
                <w:u w:val="single"/>
                <w:lang w:eastAsia="zh-CN"/>
              </w:rPr>
              <w:t>Clause 5.32.6.2.1 of 3GPP TS23.501:</w:t>
            </w:r>
          </w:p>
          <w:p w:rsidR="00281053" w:rsidRPr="00B55D4C" w:rsidRDefault="00D14B9B">
            <w:pPr>
              <w:rPr>
                <w:rFonts w:ascii="Arial" w:hAnsi="Arial" w:cs="Arial"/>
                <w:bCs/>
                <w:lang w:eastAsia="zh-CN"/>
              </w:rPr>
            </w:pPr>
            <w:r w:rsidRPr="00B55D4C">
              <w:rPr>
                <w:rFonts w:ascii="Arial" w:hAnsi="Arial" w:cs="Arial"/>
                <w:bCs/>
                <w:lang w:eastAsia="zh-CN"/>
              </w:rPr>
              <w:t>……</w:t>
            </w:r>
          </w:p>
          <w:p w:rsidR="00D14B9B" w:rsidRPr="00B55D4C" w:rsidRDefault="00D14B9B" w:rsidP="00D14B9B">
            <w:r w:rsidRPr="00B55D4C">
              <w:t xml:space="preserve">As mentioned in clause 5.32.6.1, the MPTCP functionality in the UE applies the MPTCP protocol [81] and the provisioned ATSSS rules for performing access traffic steering, switching and splitting. </w:t>
            </w:r>
            <w:r w:rsidRPr="00B55D4C">
              <w:rPr>
                <w:highlight w:val="cyan"/>
              </w:rPr>
              <w:t>The MPTCP functionality in the UE may communicate with the MPTCP Proxy functionality in the UPF using the user plane of the 3GPP access, or the non-3GPP access, or both.</w:t>
            </w:r>
          </w:p>
          <w:p w:rsidR="00281053" w:rsidRPr="00B55D4C" w:rsidRDefault="00FC756D">
            <w:pPr>
              <w:rPr>
                <w:rFonts w:ascii="Arial" w:hAnsi="Arial" w:cs="Arial"/>
                <w:bCs/>
                <w:lang w:eastAsia="zh-CN"/>
              </w:rPr>
            </w:pPr>
            <w:r w:rsidRPr="00B55D4C">
              <w:rPr>
                <w:rFonts w:ascii="Arial" w:hAnsi="Arial" w:cs="Arial"/>
                <w:bCs/>
                <w:lang w:eastAsia="zh-CN"/>
              </w:rPr>
              <w:t>……</w:t>
            </w:r>
          </w:p>
          <w:p w:rsidR="00FC756D" w:rsidRPr="00B55D4C" w:rsidRDefault="00FC756D" w:rsidP="00FC756D">
            <w:r w:rsidRPr="00B55D4C">
              <w:t>If the network agrees to enable the MPTCP functionality for the MA PDU Session then:</w:t>
            </w:r>
          </w:p>
          <w:p w:rsidR="00B01876" w:rsidRPr="00B55D4C" w:rsidRDefault="00B01876" w:rsidP="00B55D4C">
            <w:pPr>
              <w:pStyle w:val="B1"/>
              <w:ind w:leftChars="100" w:left="767"/>
              <w:rPr>
                <w:rFonts w:ascii="Times New Roman" w:eastAsia="宋体" w:hAnsi="Times New Roman"/>
                <w:color w:val="000000"/>
                <w:lang w:eastAsia="ja-JP"/>
              </w:rPr>
            </w:pPr>
            <w:proofErr w:type="spellStart"/>
            <w:r w:rsidRPr="00B55D4C">
              <w:rPr>
                <w:rFonts w:ascii="Times New Roman" w:eastAsia="宋体" w:hAnsi="Times New Roman"/>
                <w:color w:val="000000"/>
                <w:lang w:eastAsia="ja-JP"/>
              </w:rPr>
              <w:t>i</w:t>
            </w:r>
            <w:proofErr w:type="spellEnd"/>
            <w:r w:rsidRPr="00B55D4C">
              <w:rPr>
                <w:rFonts w:ascii="Times New Roman" w:eastAsia="宋体" w:hAnsi="Times New Roman"/>
                <w:color w:val="000000"/>
                <w:lang w:eastAsia="ja-JP"/>
              </w:rPr>
              <w:t>)</w:t>
            </w:r>
            <w:r w:rsidRPr="00B55D4C">
              <w:rPr>
                <w:rFonts w:ascii="Times New Roman" w:eastAsia="宋体" w:hAnsi="Times New Roman"/>
                <w:color w:val="000000"/>
                <w:lang w:eastAsia="ja-JP"/>
              </w:rPr>
              <w:tab/>
            </w:r>
            <w:r w:rsidR="004F1732">
              <w:rPr>
                <w:rFonts w:ascii="Times New Roman" w:eastAsia="宋体" w:hAnsi="Times New Roman"/>
                <w:color w:val="000000"/>
                <w:lang w:eastAsia="ja-JP"/>
              </w:rPr>
              <w:t>……</w:t>
            </w:r>
          </w:p>
          <w:p w:rsidR="00B01876" w:rsidRPr="00B55D4C" w:rsidRDefault="00B01876" w:rsidP="00B55D4C">
            <w:pPr>
              <w:pStyle w:val="B1"/>
              <w:ind w:leftChars="100" w:left="767"/>
              <w:rPr>
                <w:rFonts w:ascii="Times New Roman" w:eastAsia="宋体" w:hAnsi="Times New Roman"/>
                <w:color w:val="000000"/>
                <w:lang w:eastAsia="ja-JP"/>
              </w:rPr>
            </w:pPr>
            <w:r w:rsidRPr="00B55D4C">
              <w:rPr>
                <w:rFonts w:ascii="Times New Roman" w:eastAsia="宋体" w:hAnsi="Times New Roman"/>
                <w:color w:val="000000"/>
                <w:lang w:eastAsia="ja-JP"/>
              </w:rPr>
              <w:t>ii)</w:t>
            </w:r>
            <w:r w:rsidRPr="00B55D4C">
              <w:rPr>
                <w:rFonts w:ascii="Times New Roman" w:eastAsia="宋体" w:hAnsi="Times New Roman"/>
                <w:color w:val="000000"/>
                <w:lang w:eastAsia="ja-JP"/>
              </w:rPr>
              <w:tab/>
              <w:t xml:space="preserve">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w:t>
            </w:r>
            <w:r w:rsidRPr="00B55D4C">
              <w:rPr>
                <w:rFonts w:ascii="Times New Roman" w:eastAsia="宋体" w:hAnsi="Times New Roman"/>
                <w:color w:val="000000"/>
                <w:highlight w:val="cyan"/>
                <w:lang w:eastAsia="ja-JP"/>
              </w:rPr>
              <w:t xml:space="preserve">The MPTCP functionality in the UE and the MPTCP Proxy functionality in the UPF shall use the "link-specific multipath" addresses/prefixes for </w:t>
            </w:r>
            <w:proofErr w:type="spellStart"/>
            <w:r w:rsidRPr="00B55D4C">
              <w:rPr>
                <w:rFonts w:ascii="Times New Roman" w:eastAsia="宋体" w:hAnsi="Times New Roman"/>
                <w:color w:val="000000"/>
                <w:highlight w:val="cyan"/>
                <w:lang w:eastAsia="ja-JP"/>
              </w:rPr>
              <w:t>subflows</w:t>
            </w:r>
            <w:proofErr w:type="spellEnd"/>
            <w:r w:rsidRPr="00B55D4C">
              <w:rPr>
                <w:rFonts w:ascii="Times New Roman" w:eastAsia="宋体" w:hAnsi="Times New Roman"/>
                <w:color w:val="000000"/>
                <w:highlight w:val="cyan"/>
                <w:lang w:eastAsia="ja-JP"/>
              </w:rPr>
              <w:t xml:space="preserve"> over non-3GPP access and over 3GPP access and MPTCP Proxy functionality shall use the IP address/prefix of the MA PDU session for the communication with the final destination.</w:t>
            </w:r>
            <w:r w:rsidRPr="00B55D4C">
              <w:rPr>
                <w:rFonts w:ascii="Times New Roman" w:eastAsia="宋体" w:hAnsi="Times New Roman"/>
                <w:color w:val="000000"/>
                <w:lang w:eastAsia="ja-JP"/>
              </w:rPr>
              <w:t xml:space="preserve"> In Figure 5.32.6.1-1, the IP@3 corresponds to the IP address of the MA PDU Session and the IP@1 and IP@2 correspond to the "link-specific multipath" IP addresses. The following UE IP address management applies:</w:t>
            </w:r>
          </w:p>
          <w:p w:rsidR="00B01876" w:rsidRDefault="00B01876" w:rsidP="00B55D4C">
            <w:pPr>
              <w:pStyle w:val="B2"/>
              <w:ind w:leftChars="383" w:left="1050"/>
            </w:pPr>
            <w:r>
              <w:t>-</w:t>
            </w:r>
            <w:r>
              <w:tab/>
              <w:t>The MA PDU IP address/prefix shall be provided to the UE via mechanisms defined in clause 5.8.2.2.</w:t>
            </w:r>
          </w:p>
          <w:p w:rsidR="00B01876" w:rsidRDefault="00B01876" w:rsidP="00B55D4C">
            <w:pPr>
              <w:pStyle w:val="B2"/>
              <w:ind w:leftChars="383" w:left="1050"/>
            </w:pPr>
            <w:r>
              <w:t>-</w:t>
            </w:r>
            <w:r>
              <w:tab/>
              <w:t>The "link-specific multipath" IP addresses/prefixes shall be allocated by the UPF and shall be provided to the UE via SM NAS signalling.</w:t>
            </w:r>
          </w:p>
          <w:p w:rsidR="00B01876" w:rsidRDefault="00B01876" w:rsidP="00B55D4C">
            <w:pPr>
              <w:pStyle w:val="NO"/>
              <w:ind w:leftChars="242" w:left="1335"/>
            </w:pPr>
            <w:r>
              <w:t>NOTE 1:</w:t>
            </w:r>
            <w:r>
              <w:tab/>
              <w:t>After the MA PDU Session is released, the same UE IP addresses/prefixes is not allocated to another UE for MA PDU Session in a short time.</w:t>
            </w:r>
          </w:p>
          <w:p w:rsidR="00B01876" w:rsidRDefault="00B01876" w:rsidP="00B55D4C">
            <w:pPr>
              <w:pStyle w:val="NO"/>
              <w:ind w:leftChars="242" w:left="1335"/>
            </w:pPr>
            <w:r>
              <w:t>NOTE 2:</w:t>
            </w:r>
            <w:r>
              <w:tab/>
              <w:t xml:space="preserve">The act of </w:t>
            </w:r>
            <w:r w:rsidRPr="00B55D4C">
              <w:rPr>
                <w:highlight w:val="cyan"/>
              </w:rPr>
              <w:t>the UPF performing translation on traffic associated with the "link-specific multipath" addresses to/from the MA PDU session IP address</w:t>
            </w:r>
            <w:r>
              <w:t xml:space="preserve"> can lead to TCP port collision and exhaustion. The port collision can potentially occur because the UE also uses the MA PDU session IP address for non-MPTCP traffic, and this causes the port namespace of such address to be owned </w:t>
            </w:r>
            <w:r>
              <w:lastRenderedPageBreak/>
              <w:t>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rsidR="00B01876" w:rsidRPr="00B55D4C" w:rsidRDefault="00B01876" w:rsidP="00B55D4C">
            <w:pPr>
              <w:pStyle w:val="B1"/>
              <w:ind w:leftChars="100" w:left="767"/>
              <w:rPr>
                <w:rFonts w:ascii="Times New Roman" w:eastAsia="宋体" w:hAnsi="Times New Roman"/>
                <w:color w:val="000000"/>
                <w:lang w:eastAsia="ja-JP"/>
              </w:rPr>
            </w:pPr>
            <w:r w:rsidRPr="00B55D4C">
              <w:rPr>
                <w:rFonts w:ascii="Times New Roman" w:eastAsia="宋体" w:hAnsi="Times New Roman"/>
                <w:color w:val="000000"/>
                <w:lang w:eastAsia="ja-JP"/>
              </w:rPr>
              <w:t>iii)</w:t>
            </w:r>
            <w:r w:rsidRPr="00B55D4C">
              <w:rPr>
                <w:rFonts w:ascii="Times New Roman" w:eastAsia="宋体" w:hAnsi="Times New Roman"/>
                <w:color w:val="000000"/>
                <w:lang w:eastAsia="ja-JP"/>
              </w:rPr>
              <w:tab/>
              <w:t>The network shall send MPTCP proxy information to UE, i.e. the IP address, a port number and the type of the MPTCP proxy. The following type of MPTCP proxy shall be supported in this release:</w:t>
            </w:r>
          </w:p>
          <w:p w:rsidR="00B01876" w:rsidRDefault="00B01876" w:rsidP="00B55D4C">
            <w:pPr>
              <w:pStyle w:val="B2"/>
              <w:ind w:leftChars="383" w:left="1050"/>
            </w:pPr>
            <w:r>
              <w:t>-</w:t>
            </w:r>
            <w:r>
              <w:tab/>
              <w:t xml:space="preserve">Type 1: </w:t>
            </w:r>
            <w:r w:rsidRPr="00B55D4C">
              <w:rPr>
                <w:highlight w:val="cyan"/>
              </w:rPr>
              <w:t>Transport Converter, as defined in draft-ietf-tcpm-converters-14 [82]</w:t>
            </w:r>
            <w:r>
              <w:t>.</w:t>
            </w:r>
          </w:p>
          <w:p w:rsidR="00B01876" w:rsidRDefault="00B01876" w:rsidP="00B55D4C">
            <w:pPr>
              <w:pStyle w:val="B2"/>
              <w:ind w:leftChars="383" w:left="1050"/>
            </w:pPr>
            <w:r>
              <w:tab/>
              <w:t>The MPTCP proxy information is retrieved by the SMF from the UPF during N4 session establishment.</w:t>
            </w:r>
          </w:p>
          <w:p w:rsidR="00B01876" w:rsidRDefault="00B01876" w:rsidP="00B55D4C">
            <w:pPr>
              <w:pStyle w:val="B2"/>
              <w:ind w:leftChars="383" w:left="1050"/>
            </w:pPr>
            <w:r>
              <w:tab/>
              <w:t>The UE shall support the client extensions specified in draft-ietf-tcpm-converters-14 [82].</w:t>
            </w:r>
          </w:p>
          <w:p w:rsidR="00B01876" w:rsidRPr="00B55D4C" w:rsidRDefault="00695988" w:rsidP="00B55D4C">
            <w:pPr>
              <w:pStyle w:val="B1"/>
              <w:ind w:leftChars="100" w:left="767"/>
              <w:rPr>
                <w:rFonts w:ascii="Times New Roman" w:eastAsia="宋体" w:hAnsi="Times New Roman"/>
                <w:color w:val="000000"/>
                <w:lang w:eastAsia="ja-JP"/>
              </w:rPr>
            </w:pPr>
            <w:r>
              <w:rPr>
                <w:rFonts w:ascii="Times New Roman" w:eastAsia="宋体" w:hAnsi="Times New Roman"/>
                <w:color w:val="000000"/>
                <w:lang w:eastAsia="ja-JP"/>
              </w:rPr>
              <w:t>……</w:t>
            </w:r>
          </w:p>
          <w:p w:rsidR="00281053" w:rsidRPr="00B55D4C" w:rsidRDefault="00281053">
            <w:pPr>
              <w:rPr>
                <w:rFonts w:ascii="Arial" w:hAnsi="Arial" w:cs="Arial"/>
                <w:bCs/>
                <w:lang w:eastAsia="zh-CN"/>
              </w:rPr>
            </w:pPr>
          </w:p>
        </w:tc>
      </w:tr>
    </w:tbl>
    <w:p w:rsidR="004C6858" w:rsidRPr="00310C9D" w:rsidRDefault="004C6858">
      <w:pPr>
        <w:rPr>
          <w:rFonts w:ascii="Arial" w:hAnsi="Arial" w:cs="Arial"/>
          <w:bCs/>
          <w:lang w:eastAsia="zh-CN"/>
        </w:rPr>
      </w:pPr>
    </w:p>
    <w:p w:rsidR="00735666" w:rsidRDefault="00DD279A" w:rsidP="00735666">
      <w:pPr>
        <w:numPr>
          <w:ilvl w:val="0"/>
          <w:numId w:val="5"/>
        </w:numPr>
        <w:spacing w:afterLines="50" w:after="120"/>
        <w:rPr>
          <w:rFonts w:ascii="Arial" w:hAnsi="Arial" w:cs="Arial"/>
          <w:b/>
          <w:bCs/>
          <w:u w:val="single"/>
          <w:lang w:eastAsia="zh-CN"/>
        </w:rPr>
      </w:pPr>
      <w:r>
        <w:rPr>
          <w:rFonts w:ascii="Arial" w:hAnsi="Arial" w:cs="Arial" w:hint="eastAsia"/>
          <w:b/>
          <w:bCs/>
          <w:u w:val="single"/>
          <w:lang w:eastAsia="zh-CN"/>
        </w:rPr>
        <w:t>IETF RFC 6824</w:t>
      </w:r>
      <w:r w:rsidR="00735666" w:rsidRPr="00FB23F4">
        <w:rPr>
          <w:rFonts w:ascii="Arial" w:hAnsi="Arial" w:cs="Arial" w:hint="eastAsia"/>
          <w:b/>
          <w:bCs/>
          <w:u w:val="single"/>
          <w:lang w:eastAsia="zh-CN"/>
        </w:rPr>
        <w:t>:</w:t>
      </w:r>
    </w:p>
    <w:p w:rsidR="00735666" w:rsidRDefault="008860D1" w:rsidP="000A1403">
      <w:pPr>
        <w:spacing w:line="288" w:lineRule="auto"/>
        <w:rPr>
          <w:rFonts w:ascii="Arial" w:hAnsi="Arial" w:cs="Arial"/>
          <w:bCs/>
          <w:lang w:val="en-US" w:eastAsia="zh-CN"/>
        </w:rPr>
      </w:pPr>
      <w:r>
        <w:rPr>
          <w:rFonts w:ascii="Arial" w:hAnsi="Arial" w:cs="Arial" w:hint="eastAsia"/>
          <w:bCs/>
          <w:lang w:val="en-US" w:eastAsia="zh-CN"/>
        </w:rPr>
        <w:t xml:space="preserve">IETF RFC 6824 </w:t>
      </w:r>
      <w:r w:rsidR="00E563BE">
        <w:rPr>
          <w:rFonts w:ascii="Arial" w:hAnsi="Arial" w:cs="Arial"/>
          <w:bCs/>
          <w:lang w:val="en-US" w:eastAsia="zh-CN"/>
        </w:rPr>
        <w:t>specifies</w:t>
      </w:r>
      <w:r>
        <w:rPr>
          <w:rFonts w:ascii="Arial" w:hAnsi="Arial" w:cs="Arial"/>
          <w:bCs/>
          <w:lang w:val="en-US" w:eastAsia="zh-CN"/>
        </w:rPr>
        <w:t xml:space="preserve"> </w:t>
      </w:r>
      <w:r w:rsidR="00E561CA">
        <w:rPr>
          <w:rFonts w:ascii="Arial" w:hAnsi="Arial" w:cs="Arial"/>
          <w:bCs/>
          <w:lang w:val="en-US" w:eastAsia="zh-CN"/>
        </w:rPr>
        <w:t xml:space="preserve">the </w:t>
      </w:r>
      <w:r w:rsidR="00E563BE">
        <w:rPr>
          <w:rFonts w:ascii="Arial" w:hAnsi="Arial" w:cs="Arial"/>
          <w:bCs/>
          <w:lang w:val="en-US" w:eastAsia="zh-CN"/>
        </w:rPr>
        <w:t>procedure of</w:t>
      </w:r>
      <w:r w:rsidR="00E561CA">
        <w:rPr>
          <w:rFonts w:ascii="Arial" w:hAnsi="Arial" w:cs="Arial"/>
          <w:bCs/>
          <w:lang w:val="en-US" w:eastAsia="zh-CN"/>
        </w:rPr>
        <w:t xml:space="preserve"> </w:t>
      </w:r>
      <w:r>
        <w:rPr>
          <w:rFonts w:ascii="Arial" w:hAnsi="Arial" w:cs="Arial"/>
          <w:bCs/>
          <w:lang w:val="en-US" w:eastAsia="zh-CN"/>
        </w:rPr>
        <w:t>set</w:t>
      </w:r>
      <w:r w:rsidR="00E561CA">
        <w:rPr>
          <w:rFonts w:ascii="Arial" w:hAnsi="Arial" w:cs="Arial"/>
          <w:bCs/>
          <w:lang w:val="en-US" w:eastAsia="zh-CN"/>
        </w:rPr>
        <w:t xml:space="preserve">ting </w:t>
      </w:r>
      <w:r>
        <w:rPr>
          <w:rFonts w:ascii="Arial" w:hAnsi="Arial" w:cs="Arial"/>
          <w:bCs/>
          <w:lang w:val="en-US" w:eastAsia="zh-CN"/>
        </w:rPr>
        <w:t xml:space="preserve">up </w:t>
      </w:r>
      <w:r w:rsidR="00E561CA">
        <w:rPr>
          <w:rFonts w:ascii="Arial" w:hAnsi="Arial" w:cs="Arial"/>
          <w:bCs/>
          <w:lang w:val="en-US" w:eastAsia="zh-CN"/>
        </w:rPr>
        <w:t>M</w:t>
      </w:r>
      <w:r>
        <w:rPr>
          <w:rFonts w:ascii="Arial" w:hAnsi="Arial" w:cs="Arial"/>
          <w:bCs/>
          <w:lang w:val="en-US" w:eastAsia="zh-CN"/>
        </w:rPr>
        <w:t>ulti</w:t>
      </w:r>
      <w:r w:rsidR="005706F8">
        <w:rPr>
          <w:rFonts w:ascii="Arial" w:hAnsi="Arial" w:cs="Arial"/>
          <w:bCs/>
          <w:lang w:val="en-US" w:eastAsia="zh-CN"/>
        </w:rPr>
        <w:t xml:space="preserve">path </w:t>
      </w:r>
      <w:r>
        <w:rPr>
          <w:rFonts w:ascii="Arial" w:hAnsi="Arial" w:cs="Arial"/>
          <w:bCs/>
          <w:lang w:val="en-US" w:eastAsia="zh-CN"/>
        </w:rPr>
        <w:t xml:space="preserve">TCP </w:t>
      </w:r>
      <w:r w:rsidR="00E561CA">
        <w:rPr>
          <w:rFonts w:ascii="Arial" w:hAnsi="Arial" w:cs="Arial"/>
          <w:bCs/>
          <w:lang w:val="en-US" w:eastAsia="zh-CN"/>
        </w:rPr>
        <w:t>C</w:t>
      </w:r>
      <w:r>
        <w:rPr>
          <w:rFonts w:ascii="Arial" w:hAnsi="Arial" w:cs="Arial"/>
          <w:bCs/>
          <w:lang w:val="en-US" w:eastAsia="zh-CN"/>
        </w:rPr>
        <w:t xml:space="preserve">onnection between two hosts. </w:t>
      </w:r>
      <w:r w:rsidR="009A79CE">
        <w:rPr>
          <w:rFonts w:ascii="Arial" w:hAnsi="Arial" w:cs="Arial"/>
          <w:bCs/>
          <w:lang w:val="en-US" w:eastAsia="zh-CN"/>
        </w:rPr>
        <w:t xml:space="preserve">According to the </w:t>
      </w:r>
      <w:r w:rsidR="002B0F96">
        <w:rPr>
          <w:rFonts w:ascii="Arial" w:hAnsi="Arial" w:cs="Arial"/>
          <w:bCs/>
          <w:lang w:val="en-US" w:eastAsia="zh-CN"/>
        </w:rPr>
        <w:t>description</w:t>
      </w:r>
      <w:r w:rsidR="009A79CE">
        <w:rPr>
          <w:rFonts w:ascii="Arial" w:hAnsi="Arial" w:cs="Arial"/>
          <w:bCs/>
          <w:lang w:val="en-US" w:eastAsia="zh-CN"/>
        </w:rPr>
        <w:t xml:space="preserve"> of IETF RFC 6824</w:t>
      </w:r>
      <w:r w:rsidR="004774F0">
        <w:rPr>
          <w:rFonts w:ascii="Arial" w:hAnsi="Arial" w:cs="Arial"/>
          <w:bCs/>
          <w:lang w:val="en-US" w:eastAsia="zh-CN"/>
        </w:rPr>
        <w:t xml:space="preserve"> (clause 2~3)</w:t>
      </w:r>
      <w:r w:rsidR="009A79CE">
        <w:rPr>
          <w:rFonts w:ascii="Arial" w:hAnsi="Arial" w:cs="Arial"/>
          <w:bCs/>
          <w:lang w:val="en-US" w:eastAsia="zh-CN"/>
        </w:rPr>
        <w:t>, a MPTCP connection establishment between host A and host B can be illustrated in the figure 2.</w:t>
      </w:r>
    </w:p>
    <w:p w:rsidR="008860D1" w:rsidRDefault="00477030" w:rsidP="00B62603">
      <w:pPr>
        <w:spacing w:line="288" w:lineRule="auto"/>
        <w:jc w:val="center"/>
        <w:rPr>
          <w:rFonts w:ascii="Arial" w:hAnsi="Arial" w:cs="Arial"/>
          <w:bCs/>
          <w:lang w:val="en-US" w:eastAsia="zh-CN"/>
        </w:rPr>
      </w:pPr>
      <w:r>
        <w:rPr>
          <w:noProof/>
        </w:rPr>
        <w:object w:dxaOrig="10697" w:dyaOrig="7027">
          <v:shape id="_x0000_i1026" type="#_x0000_t75" style="width:338.95pt;height:222.1pt" o:ole="">
            <v:imagedata r:id="rId11" o:title=""/>
          </v:shape>
          <o:OLEObject Type="Embed" ProgID="Visio.Drawing.11" ShapeID="_x0000_i1026" DrawAspect="Content" ObjectID="_1642509969" r:id="rId12"/>
        </w:object>
      </w:r>
    </w:p>
    <w:p w:rsidR="008860D1" w:rsidRDefault="00A57B09" w:rsidP="00A57B09">
      <w:pPr>
        <w:spacing w:line="288" w:lineRule="auto"/>
        <w:jc w:val="center"/>
        <w:rPr>
          <w:rFonts w:ascii="Arial" w:hAnsi="Arial" w:cs="Arial"/>
          <w:bCs/>
          <w:lang w:val="en-US" w:eastAsia="zh-CN"/>
        </w:rPr>
      </w:pPr>
      <w:r>
        <w:rPr>
          <w:rFonts w:ascii="Arial" w:hAnsi="Arial" w:cs="Arial"/>
          <w:bCs/>
          <w:lang w:val="en-US" w:eastAsia="zh-CN"/>
        </w:rPr>
        <w:t xml:space="preserve">Figure 2 </w:t>
      </w:r>
      <w:r w:rsidR="007219BB">
        <w:rPr>
          <w:rFonts w:ascii="Arial" w:hAnsi="Arial" w:cs="Arial"/>
          <w:bCs/>
          <w:lang w:val="en-US" w:eastAsia="zh-CN"/>
        </w:rPr>
        <w:t>–</w:t>
      </w:r>
      <w:r>
        <w:rPr>
          <w:rFonts w:ascii="Arial" w:hAnsi="Arial" w:cs="Arial"/>
          <w:bCs/>
          <w:lang w:val="en-US" w:eastAsia="zh-CN"/>
        </w:rPr>
        <w:t xml:space="preserve"> </w:t>
      </w:r>
      <w:r w:rsidR="007219BB">
        <w:rPr>
          <w:rFonts w:ascii="Arial" w:hAnsi="Arial" w:cs="Arial"/>
          <w:bCs/>
          <w:lang w:val="en-US" w:eastAsia="zh-CN"/>
        </w:rPr>
        <w:t>Multiple Path TCP Connection Establishment</w:t>
      </w:r>
    </w:p>
    <w:p w:rsidR="00E22E97" w:rsidRDefault="00477030" w:rsidP="004C6858">
      <w:pPr>
        <w:spacing w:line="288" w:lineRule="auto"/>
        <w:rPr>
          <w:rFonts w:ascii="Arial" w:hAnsi="Arial" w:cs="Arial"/>
          <w:bCs/>
          <w:lang w:val="en-US" w:eastAsia="zh-CN"/>
        </w:rPr>
      </w:pPr>
      <w:r>
        <w:rPr>
          <w:rFonts w:ascii="Arial" w:hAnsi="Arial" w:cs="Arial"/>
          <w:bCs/>
          <w:lang w:val="en-US" w:eastAsia="zh-CN"/>
        </w:rPr>
        <w:t>MPTCP connection initiation begins with a SYN, SYN/ACK, ACK exchange on a single path, as described in s</w:t>
      </w:r>
      <w:r w:rsidR="00ED1CCA">
        <w:rPr>
          <w:rFonts w:ascii="Arial" w:hAnsi="Arial" w:cs="Arial"/>
          <w:bCs/>
          <w:lang w:val="en-US" w:eastAsia="zh-CN"/>
        </w:rPr>
        <w:t>tep 1</w:t>
      </w:r>
      <w:r>
        <w:rPr>
          <w:rFonts w:ascii="Arial" w:hAnsi="Arial" w:cs="Arial"/>
          <w:bCs/>
          <w:lang w:val="en-US" w:eastAsia="zh-CN"/>
        </w:rPr>
        <w:t xml:space="preserve"> to step </w:t>
      </w:r>
      <w:r w:rsidR="00ED1CCA">
        <w:rPr>
          <w:rFonts w:ascii="Arial" w:hAnsi="Arial" w:cs="Arial"/>
          <w:bCs/>
          <w:lang w:val="en-US" w:eastAsia="zh-CN"/>
        </w:rPr>
        <w:t>3</w:t>
      </w:r>
      <w:r w:rsidR="00CB5FA4">
        <w:rPr>
          <w:rFonts w:ascii="Arial" w:hAnsi="Arial" w:cs="Arial"/>
          <w:bCs/>
          <w:lang w:val="en-US" w:eastAsia="zh-CN"/>
        </w:rPr>
        <w:t xml:space="preserve"> using address A1</w:t>
      </w:r>
      <w:r>
        <w:rPr>
          <w:rFonts w:ascii="Arial" w:hAnsi="Arial" w:cs="Arial"/>
          <w:bCs/>
          <w:lang w:val="en-US" w:eastAsia="zh-CN"/>
        </w:rPr>
        <w:t xml:space="preserve">. </w:t>
      </w:r>
    </w:p>
    <w:p w:rsidR="00037838" w:rsidRDefault="00037838" w:rsidP="004C6858">
      <w:pPr>
        <w:spacing w:line="288" w:lineRule="auto"/>
        <w:rPr>
          <w:rFonts w:ascii="Arial" w:hAnsi="Arial" w:cs="Arial"/>
          <w:bCs/>
          <w:lang w:val="en-US" w:eastAsia="zh-CN"/>
        </w:rPr>
      </w:pPr>
      <w:r>
        <w:rPr>
          <w:rFonts w:ascii="Arial" w:hAnsi="Arial" w:cs="Arial"/>
          <w:bCs/>
          <w:lang w:val="en-US" w:eastAsia="zh-CN"/>
        </w:rPr>
        <w:t xml:space="preserve">The MP_CAPABLE option is carried on the SYN, SYN/ACK, and ACK packets that start the first </w:t>
      </w:r>
      <w:proofErr w:type="spellStart"/>
      <w:r>
        <w:rPr>
          <w:rFonts w:ascii="Arial" w:hAnsi="Arial" w:cs="Arial"/>
          <w:bCs/>
          <w:lang w:val="en-US" w:eastAsia="zh-CN"/>
        </w:rPr>
        <w:t>subflow</w:t>
      </w:r>
      <w:proofErr w:type="spellEnd"/>
      <w:r>
        <w:rPr>
          <w:rFonts w:ascii="Arial" w:hAnsi="Arial" w:cs="Arial"/>
          <w:bCs/>
          <w:lang w:val="en-US" w:eastAsia="zh-CN"/>
        </w:rPr>
        <w:t xml:space="preserve"> of an MPTCP connection. Key-A / Key B is used to authenticate the addition of future </w:t>
      </w:r>
      <w:proofErr w:type="spellStart"/>
      <w:r>
        <w:rPr>
          <w:rFonts w:ascii="Arial" w:hAnsi="Arial" w:cs="Arial"/>
          <w:bCs/>
          <w:lang w:val="en-US" w:eastAsia="zh-CN"/>
        </w:rPr>
        <w:t>subflows</w:t>
      </w:r>
      <w:proofErr w:type="spellEnd"/>
      <w:r>
        <w:rPr>
          <w:rFonts w:ascii="Arial" w:hAnsi="Arial" w:cs="Arial"/>
          <w:bCs/>
          <w:lang w:val="en-US" w:eastAsia="zh-CN"/>
        </w:rPr>
        <w:t xml:space="preserve"> to this connection.</w:t>
      </w:r>
    </w:p>
    <w:p w:rsidR="00E22E97" w:rsidRDefault="00037838" w:rsidP="004C6858">
      <w:pPr>
        <w:spacing w:line="288" w:lineRule="auto"/>
        <w:rPr>
          <w:rFonts w:ascii="Arial" w:hAnsi="Arial" w:cs="Arial"/>
          <w:bCs/>
          <w:lang w:val="en-US" w:eastAsia="zh-CN"/>
        </w:rPr>
      </w:pPr>
      <w:r>
        <w:rPr>
          <w:rFonts w:ascii="Arial" w:hAnsi="Arial" w:cs="Arial"/>
          <w:bCs/>
          <w:lang w:val="en-US" w:eastAsia="zh-CN"/>
        </w:rPr>
        <w:t xml:space="preserve">Once an MPTCP connection has begun with the MP-CAPABLE exchange, further </w:t>
      </w:r>
      <w:proofErr w:type="spellStart"/>
      <w:r>
        <w:rPr>
          <w:rFonts w:ascii="Arial" w:hAnsi="Arial" w:cs="Arial"/>
          <w:bCs/>
          <w:lang w:val="en-US" w:eastAsia="zh-CN"/>
        </w:rPr>
        <w:t>subflows</w:t>
      </w:r>
      <w:proofErr w:type="spellEnd"/>
      <w:r>
        <w:rPr>
          <w:rFonts w:ascii="Arial" w:hAnsi="Arial" w:cs="Arial"/>
          <w:bCs/>
          <w:lang w:val="en-US" w:eastAsia="zh-CN"/>
        </w:rPr>
        <w:t xml:space="preserve"> can be added to the connection, as described in step 4 to step 7</w:t>
      </w:r>
      <w:r w:rsidR="009F53FF">
        <w:rPr>
          <w:rFonts w:ascii="Arial" w:hAnsi="Arial" w:cs="Arial"/>
          <w:bCs/>
          <w:lang w:val="en-US" w:eastAsia="zh-CN"/>
        </w:rPr>
        <w:t xml:space="preserve"> using address A2</w:t>
      </w:r>
      <w:r>
        <w:rPr>
          <w:rFonts w:ascii="Arial" w:hAnsi="Arial" w:cs="Arial"/>
          <w:bCs/>
          <w:lang w:val="en-US" w:eastAsia="zh-CN"/>
        </w:rPr>
        <w:t xml:space="preserve">. </w:t>
      </w:r>
    </w:p>
    <w:p w:rsidR="00037838" w:rsidRDefault="005F472E" w:rsidP="004C6858">
      <w:pPr>
        <w:spacing w:line="288" w:lineRule="auto"/>
        <w:rPr>
          <w:rFonts w:ascii="Arial" w:hAnsi="Arial" w:cs="Arial"/>
          <w:bCs/>
          <w:lang w:val="en-US" w:eastAsia="zh-CN"/>
        </w:rPr>
      </w:pPr>
      <w:r>
        <w:rPr>
          <w:rFonts w:ascii="Arial" w:hAnsi="Arial" w:cs="Arial"/>
          <w:bCs/>
          <w:lang w:val="en-US" w:eastAsia="zh-CN"/>
        </w:rPr>
        <w:t>The Join Connection (MP_JOIN) TCP option is used to identify the connection to be exchanged in the initial MP_CAPABLE handshake</w:t>
      </w:r>
      <w:r w:rsidR="005B7A62">
        <w:rPr>
          <w:rFonts w:ascii="Arial" w:hAnsi="Arial" w:cs="Arial"/>
          <w:bCs/>
          <w:lang w:val="en-US" w:eastAsia="zh-CN"/>
        </w:rPr>
        <w:t>, and that handshake also negotiates the crypto algorithm in use for the MP_JOIN handshake</w:t>
      </w:r>
      <w:r>
        <w:rPr>
          <w:rFonts w:ascii="Arial" w:hAnsi="Arial" w:cs="Arial"/>
          <w:bCs/>
          <w:lang w:val="en-US" w:eastAsia="zh-CN"/>
        </w:rPr>
        <w:t>.</w:t>
      </w:r>
      <w:r w:rsidR="00E22E97">
        <w:rPr>
          <w:rFonts w:ascii="Arial" w:hAnsi="Arial" w:cs="Arial"/>
          <w:bCs/>
          <w:lang w:val="en-US" w:eastAsia="zh-CN"/>
        </w:rPr>
        <w:t xml:space="preserve"> </w:t>
      </w:r>
      <w:r w:rsidR="003701A8">
        <w:rPr>
          <w:rFonts w:ascii="Arial" w:hAnsi="Arial" w:cs="Arial"/>
          <w:bCs/>
          <w:lang w:val="en-US" w:eastAsia="zh-CN"/>
        </w:rPr>
        <w:t xml:space="preserve">The Token B is generated from Key-B and </w:t>
      </w:r>
      <w:r w:rsidR="00746159">
        <w:rPr>
          <w:rFonts w:ascii="Arial" w:hAnsi="Arial" w:cs="Arial"/>
          <w:bCs/>
          <w:lang w:val="en-US" w:eastAsia="zh-CN"/>
        </w:rPr>
        <w:t>is used to identify th</w:t>
      </w:r>
      <w:r w:rsidR="000E6870">
        <w:rPr>
          <w:rFonts w:ascii="Arial" w:hAnsi="Arial" w:cs="Arial"/>
          <w:bCs/>
          <w:lang w:val="en-US" w:eastAsia="zh-CN"/>
        </w:rPr>
        <w:t>e MPTCP</w:t>
      </w:r>
      <w:r w:rsidR="00746159">
        <w:rPr>
          <w:rFonts w:ascii="Arial" w:hAnsi="Arial" w:cs="Arial"/>
          <w:bCs/>
          <w:lang w:val="en-US" w:eastAsia="zh-CN"/>
        </w:rPr>
        <w:t xml:space="preserve"> connection.</w:t>
      </w:r>
    </w:p>
    <w:p w:rsidR="002C2D25" w:rsidRDefault="002C2D25" w:rsidP="004C6858">
      <w:pPr>
        <w:spacing w:line="288" w:lineRule="auto"/>
        <w:rPr>
          <w:rFonts w:ascii="Arial" w:hAnsi="Arial" w:cs="Arial"/>
          <w:bCs/>
          <w:lang w:val="en-US" w:eastAsia="zh-CN"/>
        </w:rPr>
      </w:pPr>
    </w:p>
    <w:p w:rsidR="00424E05" w:rsidRDefault="00424E05" w:rsidP="00424E05">
      <w:pPr>
        <w:numPr>
          <w:ilvl w:val="0"/>
          <w:numId w:val="5"/>
        </w:numPr>
        <w:spacing w:afterLines="50" w:after="120"/>
        <w:rPr>
          <w:rFonts w:ascii="Arial" w:hAnsi="Arial" w:cs="Arial"/>
          <w:b/>
          <w:bCs/>
          <w:u w:val="single"/>
          <w:lang w:eastAsia="zh-CN"/>
        </w:rPr>
      </w:pPr>
      <w:r>
        <w:rPr>
          <w:rFonts w:ascii="Arial" w:hAnsi="Arial" w:cs="Arial"/>
          <w:b/>
          <w:bCs/>
          <w:u w:val="single"/>
          <w:lang w:eastAsia="zh-CN"/>
        </w:rPr>
        <w:t>IETF draft,</w:t>
      </w:r>
      <w:r w:rsidRPr="004327A9">
        <w:rPr>
          <w:rFonts w:ascii="Arial" w:hAnsi="Arial" w:cs="Arial"/>
          <w:b/>
          <w:bCs/>
          <w:u w:val="single"/>
          <w:lang w:eastAsia="zh-CN"/>
        </w:rPr>
        <w:t xml:space="preserve"> </w:t>
      </w:r>
      <w:r w:rsidRPr="00424E05">
        <w:rPr>
          <w:rFonts w:ascii="Arial" w:hAnsi="Arial" w:cs="Arial"/>
          <w:b/>
          <w:bCs/>
          <w:u w:val="single"/>
          <w:lang w:eastAsia="zh-CN"/>
        </w:rPr>
        <w:t>draft-ietf-tcpm-converter</w:t>
      </w:r>
      <w:r>
        <w:rPr>
          <w:rFonts w:ascii="Arial" w:hAnsi="Arial" w:cs="Arial"/>
          <w:b/>
          <w:bCs/>
          <w:u w:val="single"/>
          <w:lang w:eastAsia="zh-CN"/>
        </w:rPr>
        <w:t>-1</w:t>
      </w:r>
      <w:r w:rsidR="00470811">
        <w:rPr>
          <w:rFonts w:ascii="Arial" w:hAnsi="Arial" w:cs="Arial" w:hint="eastAsia"/>
          <w:b/>
          <w:bCs/>
          <w:u w:val="single"/>
          <w:lang w:eastAsia="zh-CN"/>
        </w:rPr>
        <w:t>4</w:t>
      </w:r>
      <w:r w:rsidRPr="00FB23F4">
        <w:rPr>
          <w:rFonts w:ascii="Arial" w:hAnsi="Arial" w:cs="Arial" w:hint="eastAsia"/>
          <w:b/>
          <w:bCs/>
          <w:u w:val="single"/>
          <w:lang w:eastAsia="zh-CN"/>
        </w:rPr>
        <w:t>:</w:t>
      </w:r>
    </w:p>
    <w:p w:rsidR="00424E05" w:rsidRDefault="00424E05" w:rsidP="00424E05">
      <w:pPr>
        <w:spacing w:line="288" w:lineRule="auto"/>
        <w:rPr>
          <w:rFonts w:ascii="Arial" w:hAnsi="Arial" w:cs="Arial"/>
          <w:bCs/>
          <w:lang w:val="en-US" w:eastAsia="zh-CN"/>
        </w:rPr>
      </w:pPr>
      <w:r>
        <w:rPr>
          <w:rFonts w:ascii="Arial" w:hAnsi="Arial" w:cs="Arial" w:hint="eastAsia"/>
          <w:bCs/>
          <w:lang w:val="en-US" w:eastAsia="zh-CN"/>
        </w:rPr>
        <w:t xml:space="preserve">IETF </w:t>
      </w:r>
      <w:r w:rsidR="00841AC0">
        <w:rPr>
          <w:rFonts w:ascii="Arial" w:hAnsi="Arial" w:cs="Arial"/>
          <w:bCs/>
          <w:lang w:val="en-US" w:eastAsia="zh-CN"/>
        </w:rPr>
        <w:t>draft “</w:t>
      </w:r>
      <w:r w:rsidR="00841AC0" w:rsidRPr="00424E05">
        <w:rPr>
          <w:rFonts w:ascii="Arial" w:hAnsi="Arial" w:cs="Arial"/>
          <w:b/>
          <w:bCs/>
          <w:u w:val="single"/>
          <w:lang w:eastAsia="zh-CN"/>
        </w:rPr>
        <w:t>draft-ietf-tcpm-converter</w:t>
      </w:r>
      <w:r w:rsidR="00841AC0">
        <w:rPr>
          <w:rFonts w:ascii="Arial" w:hAnsi="Arial" w:cs="Arial"/>
          <w:b/>
          <w:bCs/>
          <w:u w:val="single"/>
          <w:lang w:eastAsia="zh-CN"/>
        </w:rPr>
        <w:t>-1</w:t>
      </w:r>
      <w:r w:rsidR="00470811">
        <w:rPr>
          <w:rFonts w:ascii="Arial" w:hAnsi="Arial" w:cs="Arial" w:hint="eastAsia"/>
          <w:b/>
          <w:bCs/>
          <w:u w:val="single"/>
          <w:lang w:eastAsia="zh-CN"/>
        </w:rPr>
        <w:t>4</w:t>
      </w:r>
      <w:r w:rsidR="00841AC0">
        <w:rPr>
          <w:rFonts w:ascii="Arial" w:hAnsi="Arial" w:cs="Arial"/>
          <w:bCs/>
          <w:lang w:val="en-US" w:eastAsia="zh-CN"/>
        </w:rPr>
        <w:t>”</w:t>
      </w:r>
      <w:r>
        <w:rPr>
          <w:rFonts w:ascii="Arial" w:hAnsi="Arial" w:cs="Arial" w:hint="eastAsia"/>
          <w:bCs/>
          <w:lang w:val="en-US" w:eastAsia="zh-CN"/>
        </w:rPr>
        <w:t xml:space="preserve"> </w:t>
      </w:r>
      <w:r w:rsidR="001C2EA9">
        <w:rPr>
          <w:rFonts w:ascii="Arial" w:hAnsi="Arial" w:cs="Arial"/>
          <w:bCs/>
          <w:lang w:val="en-US" w:eastAsia="zh-CN"/>
        </w:rPr>
        <w:t>specifies</w:t>
      </w:r>
      <w:r>
        <w:rPr>
          <w:rFonts w:ascii="Arial" w:hAnsi="Arial" w:cs="Arial"/>
          <w:bCs/>
          <w:lang w:val="en-US" w:eastAsia="zh-CN"/>
        </w:rPr>
        <w:t xml:space="preserve"> </w:t>
      </w:r>
      <w:r w:rsidR="001C2EA9">
        <w:rPr>
          <w:rFonts w:ascii="Arial" w:hAnsi="Arial" w:cs="Arial"/>
          <w:bCs/>
          <w:lang w:val="en-US" w:eastAsia="zh-CN"/>
        </w:rPr>
        <w:t xml:space="preserve">an application proxy, called Transport Converter, </w:t>
      </w:r>
      <w:r w:rsidR="00FC46E3">
        <w:rPr>
          <w:rFonts w:ascii="Arial" w:hAnsi="Arial" w:cs="Arial" w:hint="eastAsia"/>
          <w:bCs/>
          <w:lang w:val="en-US" w:eastAsia="zh-CN"/>
        </w:rPr>
        <w:t xml:space="preserve">which </w:t>
      </w:r>
      <w:r w:rsidR="00A94C1F">
        <w:rPr>
          <w:rFonts w:ascii="Arial" w:hAnsi="Arial" w:cs="Arial" w:hint="eastAsia"/>
          <w:bCs/>
          <w:lang w:val="en-US" w:eastAsia="zh-CN"/>
        </w:rPr>
        <w:t>proxies</w:t>
      </w:r>
      <w:r w:rsidR="00FC46E3">
        <w:rPr>
          <w:rFonts w:ascii="Arial" w:hAnsi="Arial" w:cs="Arial" w:hint="eastAsia"/>
          <w:bCs/>
          <w:lang w:val="en-US" w:eastAsia="zh-CN"/>
        </w:rPr>
        <w:t xml:space="preserve"> TCP traffic </w:t>
      </w:r>
      <w:r w:rsidR="00A94C1F">
        <w:rPr>
          <w:rFonts w:ascii="Arial" w:hAnsi="Arial" w:cs="Arial" w:hint="eastAsia"/>
          <w:bCs/>
          <w:lang w:val="en-US" w:eastAsia="zh-CN"/>
        </w:rPr>
        <w:t>between a</w:t>
      </w:r>
      <w:r w:rsidR="00FC46E3">
        <w:rPr>
          <w:rFonts w:ascii="Arial" w:hAnsi="Arial" w:cs="Arial" w:hint="eastAsia"/>
          <w:bCs/>
          <w:lang w:val="en-US" w:eastAsia="zh-CN"/>
        </w:rPr>
        <w:t xml:space="preserve"> Client </w:t>
      </w:r>
      <w:r w:rsidR="00A94C1F">
        <w:rPr>
          <w:rFonts w:ascii="Arial" w:hAnsi="Arial" w:cs="Arial" w:hint="eastAsia"/>
          <w:bCs/>
          <w:lang w:val="en-US" w:eastAsia="zh-CN"/>
        </w:rPr>
        <w:t>and</w:t>
      </w:r>
      <w:r w:rsidR="00FC46E3">
        <w:rPr>
          <w:rFonts w:ascii="Arial" w:hAnsi="Arial" w:cs="Arial" w:hint="eastAsia"/>
          <w:bCs/>
          <w:lang w:val="en-US" w:eastAsia="zh-CN"/>
        </w:rPr>
        <w:t xml:space="preserve"> a Server. </w:t>
      </w:r>
      <w:r w:rsidR="009E0EB0">
        <w:rPr>
          <w:rFonts w:ascii="Arial" w:hAnsi="Arial" w:cs="Arial" w:hint="eastAsia"/>
          <w:bCs/>
          <w:lang w:val="en-US" w:eastAsia="zh-CN"/>
        </w:rPr>
        <w:t xml:space="preserve">In order to proxy Multipath </w:t>
      </w:r>
      <w:r w:rsidR="00710CB8">
        <w:rPr>
          <w:rFonts w:ascii="Arial" w:hAnsi="Arial" w:cs="Arial" w:hint="eastAsia"/>
          <w:bCs/>
          <w:lang w:val="en-US" w:eastAsia="zh-CN"/>
        </w:rPr>
        <w:t xml:space="preserve">TCP traffic from/to </w:t>
      </w:r>
      <w:r w:rsidR="00284F69">
        <w:rPr>
          <w:rFonts w:ascii="Arial" w:hAnsi="Arial" w:cs="Arial" w:hint="eastAsia"/>
          <w:bCs/>
          <w:lang w:val="en-US" w:eastAsia="zh-CN"/>
        </w:rPr>
        <w:t>regular</w:t>
      </w:r>
      <w:r w:rsidR="00710CB8">
        <w:rPr>
          <w:rFonts w:ascii="Arial" w:hAnsi="Arial" w:cs="Arial" w:hint="eastAsia"/>
          <w:bCs/>
          <w:lang w:val="en-US" w:eastAsia="zh-CN"/>
        </w:rPr>
        <w:t xml:space="preserve"> TCP traffic, t</w:t>
      </w:r>
      <w:r w:rsidR="00FC46E3">
        <w:rPr>
          <w:rFonts w:ascii="Arial" w:hAnsi="Arial" w:cs="Arial" w:hint="eastAsia"/>
          <w:bCs/>
          <w:lang w:val="en-US" w:eastAsia="zh-CN"/>
        </w:rPr>
        <w:t xml:space="preserve">he Transport Converter </w:t>
      </w:r>
      <w:r w:rsidR="00710CB8">
        <w:rPr>
          <w:rFonts w:ascii="Arial" w:hAnsi="Arial" w:cs="Arial" w:hint="eastAsia"/>
          <w:bCs/>
          <w:lang w:val="en-US" w:eastAsia="zh-CN"/>
        </w:rPr>
        <w:t>needs to</w:t>
      </w:r>
      <w:r>
        <w:rPr>
          <w:rFonts w:ascii="Arial" w:hAnsi="Arial" w:cs="Arial"/>
          <w:bCs/>
          <w:lang w:val="en-US" w:eastAsia="zh-CN"/>
        </w:rPr>
        <w:t xml:space="preserve"> </w:t>
      </w:r>
      <w:r w:rsidR="00B4154B">
        <w:rPr>
          <w:rFonts w:ascii="Arial" w:hAnsi="Arial" w:cs="Arial"/>
          <w:bCs/>
          <w:lang w:val="en-US" w:eastAsia="zh-CN"/>
        </w:rPr>
        <w:t xml:space="preserve">perform </w:t>
      </w:r>
      <w:r w:rsidR="00CC5DC2">
        <w:rPr>
          <w:rFonts w:ascii="Arial" w:hAnsi="Arial" w:cs="Arial"/>
          <w:bCs/>
          <w:lang w:val="en-US" w:eastAsia="zh-CN"/>
        </w:rPr>
        <w:t>I</w:t>
      </w:r>
      <w:r w:rsidR="00B4154B">
        <w:rPr>
          <w:rFonts w:ascii="Arial" w:hAnsi="Arial" w:cs="Arial"/>
          <w:bCs/>
          <w:lang w:val="en-US" w:eastAsia="zh-CN"/>
        </w:rPr>
        <w:t xml:space="preserve">P translation for </w:t>
      </w:r>
      <w:r w:rsidR="00380E45">
        <w:rPr>
          <w:rFonts w:ascii="Arial" w:hAnsi="Arial" w:cs="Arial"/>
          <w:bCs/>
          <w:lang w:val="en-US" w:eastAsia="zh-CN"/>
        </w:rPr>
        <w:t>MPTCP connection</w:t>
      </w:r>
      <w:r w:rsidR="00B4154B">
        <w:rPr>
          <w:rFonts w:ascii="Arial" w:hAnsi="Arial" w:cs="Arial"/>
          <w:bCs/>
          <w:lang w:val="en-US" w:eastAsia="zh-CN"/>
        </w:rPr>
        <w:t>.</w:t>
      </w:r>
    </w:p>
    <w:p w:rsidR="00353AB1" w:rsidRDefault="00353AB1" w:rsidP="00424E05">
      <w:pPr>
        <w:spacing w:line="288" w:lineRule="auto"/>
        <w:rPr>
          <w:rFonts w:ascii="Arial" w:hAnsi="Arial" w:cs="Arial"/>
          <w:bCs/>
          <w:lang w:val="en-US" w:eastAsia="zh-CN"/>
        </w:rPr>
      </w:pPr>
    </w:p>
    <w:p w:rsidR="00C745FB" w:rsidRDefault="008C4BEF" w:rsidP="00424E05">
      <w:pPr>
        <w:spacing w:line="288" w:lineRule="auto"/>
        <w:rPr>
          <w:rFonts w:ascii="Arial" w:hAnsi="Arial" w:cs="Arial"/>
          <w:bCs/>
          <w:lang w:val="en-US" w:eastAsia="zh-CN"/>
        </w:rPr>
      </w:pPr>
      <w:r>
        <w:rPr>
          <w:rFonts w:ascii="Arial" w:hAnsi="Arial" w:cs="Arial"/>
          <w:bCs/>
          <w:lang w:val="en-US" w:eastAsia="zh-CN"/>
        </w:rPr>
        <w:lastRenderedPageBreak/>
        <w:t>A Transport Converter is a network function that proxies all data exchanged over one upstream connection</w:t>
      </w:r>
      <w:r w:rsidR="00AD5C5B">
        <w:rPr>
          <w:rFonts w:ascii="Arial" w:hAnsi="Arial" w:cs="Arial" w:hint="eastAsia"/>
          <w:bCs/>
          <w:lang w:val="en-US" w:eastAsia="zh-CN"/>
        </w:rPr>
        <w:t xml:space="preserve"> </w:t>
      </w:r>
      <w:r>
        <w:rPr>
          <w:rFonts w:ascii="Arial" w:hAnsi="Arial" w:cs="Arial"/>
          <w:bCs/>
          <w:lang w:val="en-US" w:eastAsia="zh-CN"/>
        </w:rPr>
        <w:t>to one downstream connection and vice versa</w:t>
      </w:r>
      <w:r w:rsidR="00371AB7">
        <w:rPr>
          <w:rFonts w:ascii="Arial" w:hAnsi="Arial" w:cs="Arial" w:hint="eastAsia"/>
          <w:bCs/>
          <w:lang w:val="en-US" w:eastAsia="zh-CN"/>
        </w:rPr>
        <w:t>. A</w:t>
      </w:r>
      <w:r>
        <w:rPr>
          <w:rFonts w:ascii="Arial" w:hAnsi="Arial" w:cs="Arial"/>
          <w:bCs/>
          <w:lang w:val="en-US" w:eastAsia="zh-CN"/>
        </w:rPr>
        <w:t>s shown in Figure 3</w:t>
      </w:r>
      <w:r w:rsidR="00371AB7">
        <w:rPr>
          <w:rFonts w:ascii="Arial" w:hAnsi="Arial" w:cs="Arial" w:hint="eastAsia"/>
          <w:bCs/>
          <w:lang w:val="en-US" w:eastAsia="zh-CN"/>
        </w:rPr>
        <w:t>,</w:t>
      </w:r>
      <w:r w:rsidR="00D61E7A" w:rsidRPr="00D61E7A">
        <w:rPr>
          <w:rFonts w:ascii="Arial" w:hAnsi="Arial" w:cs="Arial"/>
          <w:bCs/>
          <w:lang w:val="en-US" w:eastAsia="zh-CN"/>
        </w:rPr>
        <w:t xml:space="preserve"> </w:t>
      </w:r>
      <w:r w:rsidR="00371AB7" w:rsidRPr="001223BE">
        <w:rPr>
          <w:rFonts w:ascii="Arial" w:hAnsi="Arial" w:cs="Arial" w:hint="eastAsia"/>
          <w:bCs/>
          <w:highlight w:val="cyan"/>
          <w:lang w:val="en-US" w:eastAsia="zh-CN"/>
        </w:rPr>
        <w:t>t</w:t>
      </w:r>
      <w:r w:rsidR="00D61E7A" w:rsidRPr="001223BE">
        <w:rPr>
          <w:rFonts w:ascii="Arial" w:hAnsi="Arial" w:cs="Arial"/>
          <w:bCs/>
          <w:highlight w:val="cyan"/>
          <w:lang w:val="en-US" w:eastAsia="zh-CN"/>
        </w:rPr>
        <w:t>he Client initiates Multipath TCP connection with the Transport Converter while the Transport Co</w:t>
      </w:r>
      <w:r w:rsidR="00635CA3" w:rsidRPr="001223BE">
        <w:rPr>
          <w:rFonts w:ascii="Arial" w:hAnsi="Arial" w:cs="Arial" w:hint="eastAsia"/>
          <w:bCs/>
          <w:highlight w:val="cyan"/>
          <w:lang w:val="en-US" w:eastAsia="zh-CN"/>
        </w:rPr>
        <w:t>n</w:t>
      </w:r>
      <w:r w:rsidR="00D61E7A" w:rsidRPr="001223BE">
        <w:rPr>
          <w:rFonts w:ascii="Arial" w:hAnsi="Arial" w:cs="Arial"/>
          <w:bCs/>
          <w:highlight w:val="cyan"/>
          <w:lang w:val="en-US" w:eastAsia="zh-CN"/>
        </w:rPr>
        <w:t>verter uses a regular TCP connection with the Server.</w:t>
      </w:r>
    </w:p>
    <w:p w:rsidR="008C4BEF" w:rsidRDefault="00A94C1F" w:rsidP="008C4BEF">
      <w:pPr>
        <w:spacing w:line="288" w:lineRule="auto"/>
        <w:jc w:val="center"/>
        <w:rPr>
          <w:noProof/>
        </w:rPr>
      </w:pPr>
      <w:r>
        <w:rPr>
          <w:noProof/>
        </w:rPr>
        <w:object w:dxaOrig="13234" w:dyaOrig="1475">
          <v:shape id="_x0000_i1027" type="#_x0000_t75" style="width:419.4pt;height:46.75pt" o:ole="">
            <v:imagedata r:id="rId13" o:title=""/>
          </v:shape>
          <o:OLEObject Type="Embed" ProgID="Visio.Drawing.11" ShapeID="_x0000_i1027" DrawAspect="Content" ObjectID="_1642509970" r:id="rId14"/>
        </w:object>
      </w:r>
    </w:p>
    <w:p w:rsidR="008C4BEF" w:rsidRDefault="008C4BEF" w:rsidP="008C4BEF">
      <w:pPr>
        <w:spacing w:line="288" w:lineRule="auto"/>
        <w:jc w:val="center"/>
        <w:rPr>
          <w:rFonts w:ascii="Arial" w:hAnsi="Arial" w:cs="Arial"/>
          <w:bCs/>
          <w:lang w:val="en-US" w:eastAsia="zh-CN"/>
        </w:rPr>
      </w:pPr>
      <w:r>
        <w:rPr>
          <w:rFonts w:ascii="Arial" w:hAnsi="Arial" w:cs="Arial" w:hint="eastAsia"/>
          <w:bCs/>
          <w:lang w:val="en-US" w:eastAsia="zh-CN"/>
        </w:rPr>
        <w:t xml:space="preserve">Figure </w:t>
      </w:r>
      <w:r w:rsidR="001D40C1">
        <w:rPr>
          <w:rFonts w:ascii="Arial" w:hAnsi="Arial" w:cs="Arial" w:hint="eastAsia"/>
          <w:bCs/>
          <w:lang w:val="en-US" w:eastAsia="zh-CN"/>
        </w:rPr>
        <w:t>3</w:t>
      </w:r>
      <w:r>
        <w:rPr>
          <w:rFonts w:ascii="Arial" w:hAnsi="Arial" w:cs="Arial" w:hint="eastAsia"/>
          <w:bCs/>
          <w:lang w:val="en-US" w:eastAsia="zh-CN"/>
        </w:rPr>
        <w:t xml:space="preserve"> </w:t>
      </w:r>
      <w:r>
        <w:rPr>
          <w:rFonts w:ascii="Arial" w:hAnsi="Arial" w:cs="Arial"/>
          <w:bCs/>
          <w:lang w:val="en-US" w:eastAsia="zh-CN"/>
        </w:rPr>
        <w:t>–</w:t>
      </w:r>
      <w:r>
        <w:rPr>
          <w:rFonts w:ascii="Arial" w:hAnsi="Arial" w:cs="Arial" w:hint="eastAsia"/>
          <w:bCs/>
          <w:lang w:val="en-US" w:eastAsia="zh-CN"/>
        </w:rPr>
        <w:t xml:space="preserve"> </w:t>
      </w:r>
      <w:r>
        <w:rPr>
          <w:rFonts w:ascii="Arial" w:hAnsi="Arial" w:cs="Arial"/>
          <w:bCs/>
          <w:lang w:val="en-US" w:eastAsia="zh-CN"/>
        </w:rPr>
        <w:t>A Tra</w:t>
      </w:r>
      <w:r w:rsidR="002E1276">
        <w:rPr>
          <w:rFonts w:ascii="Arial" w:hAnsi="Arial" w:cs="Arial"/>
          <w:bCs/>
          <w:lang w:val="en-US" w:eastAsia="zh-CN"/>
        </w:rPr>
        <w:t>n</w:t>
      </w:r>
      <w:r>
        <w:rPr>
          <w:rFonts w:ascii="Arial" w:hAnsi="Arial" w:cs="Arial"/>
          <w:bCs/>
          <w:lang w:val="en-US" w:eastAsia="zh-CN"/>
        </w:rPr>
        <w:t>sport Converter Proxies Data between Paris of TCP Connections</w:t>
      </w:r>
    </w:p>
    <w:p w:rsidR="00A309E0" w:rsidRDefault="00A309E0" w:rsidP="00247564">
      <w:pPr>
        <w:spacing w:line="288" w:lineRule="auto"/>
        <w:rPr>
          <w:rFonts w:ascii="Arial" w:hAnsi="Arial" w:cs="Arial"/>
          <w:bCs/>
          <w:lang w:val="en-US" w:eastAsia="zh-CN"/>
        </w:rPr>
      </w:pPr>
    </w:p>
    <w:p w:rsidR="00DB0999" w:rsidRDefault="008D180C" w:rsidP="00247564">
      <w:pPr>
        <w:spacing w:line="288" w:lineRule="auto"/>
        <w:rPr>
          <w:rFonts w:ascii="Arial" w:hAnsi="Arial" w:cs="Arial"/>
          <w:bCs/>
          <w:lang w:val="en-US" w:eastAsia="zh-CN"/>
        </w:rPr>
      </w:pPr>
      <w:r>
        <w:rPr>
          <w:rFonts w:ascii="Arial" w:hAnsi="Arial" w:cs="Arial" w:hint="eastAsia"/>
          <w:bCs/>
          <w:lang w:val="en-US" w:eastAsia="zh-CN"/>
        </w:rPr>
        <w:t xml:space="preserve">Figure 4 describes the establishment of an outgoing TCP connection through </w:t>
      </w:r>
      <w:r w:rsidR="00550E98">
        <w:rPr>
          <w:rFonts w:ascii="Arial" w:hAnsi="Arial" w:cs="Arial" w:hint="eastAsia"/>
          <w:bCs/>
          <w:lang w:val="en-US" w:eastAsia="zh-CN"/>
        </w:rPr>
        <w:t xml:space="preserve">a </w:t>
      </w:r>
      <w:r>
        <w:rPr>
          <w:rFonts w:ascii="Arial" w:hAnsi="Arial" w:cs="Arial" w:hint="eastAsia"/>
          <w:bCs/>
          <w:lang w:val="en-US" w:eastAsia="zh-CN"/>
        </w:rPr>
        <w:t xml:space="preserve">Transport Converter. </w:t>
      </w:r>
      <w:r w:rsidR="001D40C1" w:rsidRPr="001D40C1">
        <w:rPr>
          <w:rFonts w:ascii="Arial" w:hAnsi="Arial" w:cs="Arial"/>
          <w:bCs/>
          <w:lang w:val="en-US" w:eastAsia="zh-CN"/>
        </w:rPr>
        <w:t>When establishing a connection, the Client can, depending on local</w:t>
      </w:r>
      <w:r w:rsidR="001D40C1">
        <w:rPr>
          <w:rFonts w:ascii="Arial" w:hAnsi="Arial" w:cs="Arial" w:hint="eastAsia"/>
          <w:bCs/>
          <w:lang w:val="en-US" w:eastAsia="zh-CN"/>
        </w:rPr>
        <w:t xml:space="preserve"> </w:t>
      </w:r>
      <w:r w:rsidR="001D40C1" w:rsidRPr="001D40C1">
        <w:rPr>
          <w:rFonts w:ascii="Arial" w:hAnsi="Arial" w:cs="Arial"/>
          <w:bCs/>
          <w:lang w:val="en-US" w:eastAsia="zh-CN"/>
        </w:rPr>
        <w:t>policies, either contact the Server directly (e.g., by sending a TCP</w:t>
      </w:r>
      <w:r w:rsidR="001D40C1">
        <w:rPr>
          <w:rFonts w:ascii="Arial" w:hAnsi="Arial" w:cs="Arial" w:hint="eastAsia"/>
          <w:bCs/>
          <w:lang w:val="en-US" w:eastAsia="zh-CN"/>
        </w:rPr>
        <w:t xml:space="preserve"> </w:t>
      </w:r>
      <w:r w:rsidR="001D40C1" w:rsidRPr="001D40C1">
        <w:rPr>
          <w:rFonts w:ascii="Arial" w:hAnsi="Arial" w:cs="Arial"/>
          <w:bCs/>
          <w:lang w:val="en-US" w:eastAsia="zh-CN"/>
        </w:rPr>
        <w:t>SYN towards the Server) or create the connection via a Transport</w:t>
      </w:r>
      <w:r w:rsidR="001D40C1">
        <w:rPr>
          <w:rFonts w:ascii="Arial" w:hAnsi="Arial" w:cs="Arial" w:hint="eastAsia"/>
          <w:bCs/>
          <w:lang w:val="en-US" w:eastAsia="zh-CN"/>
        </w:rPr>
        <w:t xml:space="preserve"> </w:t>
      </w:r>
      <w:r w:rsidR="001D40C1" w:rsidRPr="001D40C1">
        <w:rPr>
          <w:rFonts w:ascii="Arial" w:hAnsi="Arial" w:cs="Arial"/>
          <w:bCs/>
          <w:lang w:val="en-US" w:eastAsia="zh-CN"/>
        </w:rPr>
        <w:t xml:space="preserve">Converter. </w:t>
      </w:r>
    </w:p>
    <w:p w:rsidR="00DB0999" w:rsidRPr="00247564" w:rsidRDefault="001D40C1" w:rsidP="00247564">
      <w:pPr>
        <w:spacing w:line="288" w:lineRule="auto"/>
        <w:rPr>
          <w:rFonts w:ascii="Arial" w:hAnsi="Arial" w:cs="Arial"/>
          <w:bCs/>
          <w:lang w:val="en-US" w:eastAsia="zh-CN"/>
        </w:rPr>
      </w:pPr>
      <w:r w:rsidRPr="001D40C1">
        <w:rPr>
          <w:rFonts w:ascii="Arial" w:hAnsi="Arial" w:cs="Arial"/>
          <w:bCs/>
          <w:lang w:val="en-US" w:eastAsia="zh-CN"/>
        </w:rPr>
        <w:t>In the latter case (that is, the conversion service is used</w:t>
      </w:r>
      <w:r w:rsidRPr="008B734F">
        <w:rPr>
          <w:rFonts w:ascii="Arial" w:hAnsi="Arial" w:cs="Arial"/>
          <w:bCs/>
          <w:lang w:val="en-US" w:eastAsia="zh-CN"/>
        </w:rPr>
        <w:t>),</w:t>
      </w:r>
      <w:r w:rsidR="00D61D4B" w:rsidRPr="008B734F">
        <w:rPr>
          <w:rFonts w:ascii="Arial" w:hAnsi="Arial" w:cs="Arial" w:hint="eastAsia"/>
          <w:bCs/>
          <w:lang w:val="en-US" w:eastAsia="zh-CN"/>
        </w:rPr>
        <w:t xml:space="preserve"> </w:t>
      </w:r>
      <w:r w:rsidR="008B734F" w:rsidRPr="008B734F">
        <w:rPr>
          <w:rFonts w:ascii="Arial" w:hAnsi="Arial" w:cs="Arial" w:hint="eastAsia"/>
          <w:bCs/>
          <w:lang w:val="en-US" w:eastAsia="zh-CN"/>
        </w:rPr>
        <w:t>t</w:t>
      </w:r>
      <w:r w:rsidR="00DB0999" w:rsidRPr="008B734F">
        <w:rPr>
          <w:rFonts w:ascii="Arial" w:hAnsi="Arial" w:cs="Arial"/>
          <w:bCs/>
          <w:lang w:val="en-US" w:eastAsia="zh-CN"/>
        </w:rPr>
        <w:t>h</w:t>
      </w:r>
      <w:r w:rsidR="00DB0999" w:rsidRPr="00DB0999">
        <w:rPr>
          <w:rFonts w:ascii="Arial" w:hAnsi="Arial" w:cs="Arial"/>
          <w:bCs/>
          <w:lang w:val="en-US" w:eastAsia="zh-CN"/>
        </w:rPr>
        <w:t xml:space="preserve">e Client tries to initiate a Multipath TCP connection </w:t>
      </w:r>
      <w:r w:rsidR="00DB0999" w:rsidRPr="00DB0999">
        <w:rPr>
          <w:rFonts w:ascii="Arial" w:hAnsi="Arial" w:cs="Arial"/>
          <w:bCs/>
          <w:highlight w:val="cyan"/>
          <w:lang w:val="en-US" w:eastAsia="zh-CN"/>
        </w:rPr>
        <w:t>by sending a SYN with the MP_CAPABLE option (MPC in Figure 4). The SYN includes the address and port number of the target Server, that are extracted and used by the Transport Converter</w:t>
      </w:r>
      <w:r w:rsidR="00DB0999" w:rsidRPr="00DB0999">
        <w:rPr>
          <w:rFonts w:ascii="Arial" w:hAnsi="Arial" w:cs="Arial"/>
          <w:bCs/>
          <w:lang w:val="en-US" w:eastAsia="zh-CN"/>
        </w:rPr>
        <w:t xml:space="preserve"> to initiate a Multipath TCP connection towards this Server. Since the Server does not support Multipath TCP, it replies with a SYN+ACK that does not contain the MP_CAPABLE option. The Transport Converter notes that the connection with the Server does not support Multipath TCP and returns the extended TCP header received from the Server to the Client.</w:t>
      </w:r>
    </w:p>
    <w:p w:rsidR="00A57B09" w:rsidRPr="00424E05" w:rsidRDefault="009D4C7C" w:rsidP="00B91AA3">
      <w:pPr>
        <w:spacing w:line="288" w:lineRule="auto"/>
        <w:jc w:val="center"/>
        <w:rPr>
          <w:rFonts w:ascii="Arial" w:hAnsi="Arial" w:cs="Arial"/>
          <w:bCs/>
          <w:lang w:val="en-US" w:eastAsia="zh-CN"/>
        </w:rPr>
      </w:pPr>
      <w:r>
        <w:rPr>
          <w:noProof/>
        </w:rPr>
        <w:object w:dxaOrig="13234" w:dyaOrig="3591">
          <v:shape id="_x0000_i1028" type="#_x0000_t75" style="width:419.4pt;height:113.15pt" o:ole="">
            <v:imagedata r:id="rId15" o:title=""/>
          </v:shape>
          <o:OLEObject Type="Embed" ProgID="Visio.Drawing.11" ShapeID="_x0000_i1028" DrawAspect="Content" ObjectID="_1642509971" r:id="rId16"/>
        </w:object>
      </w:r>
    </w:p>
    <w:p w:rsidR="00A57B09" w:rsidRDefault="00B91AA3" w:rsidP="00B91AA3">
      <w:pPr>
        <w:spacing w:line="288" w:lineRule="auto"/>
        <w:jc w:val="center"/>
        <w:rPr>
          <w:rFonts w:ascii="Arial" w:hAnsi="Arial" w:cs="Arial"/>
          <w:bCs/>
          <w:lang w:val="en-US" w:eastAsia="zh-CN"/>
        </w:rPr>
      </w:pPr>
      <w:r>
        <w:rPr>
          <w:rFonts w:ascii="Arial" w:hAnsi="Arial" w:cs="Arial" w:hint="eastAsia"/>
          <w:bCs/>
          <w:lang w:val="en-US" w:eastAsia="zh-CN"/>
        </w:rPr>
        <w:t xml:space="preserve">Figure </w:t>
      </w:r>
      <w:r w:rsidR="008348BA">
        <w:rPr>
          <w:rFonts w:ascii="Arial" w:hAnsi="Arial" w:cs="Arial" w:hint="eastAsia"/>
          <w:bCs/>
          <w:lang w:val="en-US" w:eastAsia="zh-CN"/>
        </w:rPr>
        <w:t>4</w:t>
      </w:r>
      <w:r>
        <w:rPr>
          <w:rFonts w:ascii="Arial" w:hAnsi="Arial" w:cs="Arial" w:hint="eastAsia"/>
          <w:bCs/>
          <w:lang w:val="en-US" w:eastAsia="zh-CN"/>
        </w:rPr>
        <w:t xml:space="preserve"> </w:t>
      </w:r>
      <w:r w:rsidR="00942073">
        <w:rPr>
          <w:rFonts w:ascii="Arial" w:hAnsi="Arial" w:cs="Arial"/>
          <w:bCs/>
          <w:lang w:val="en-US" w:eastAsia="zh-CN"/>
        </w:rPr>
        <w:t>–</w:t>
      </w:r>
      <w:r>
        <w:rPr>
          <w:rFonts w:ascii="Arial" w:hAnsi="Arial" w:cs="Arial" w:hint="eastAsia"/>
          <w:bCs/>
          <w:lang w:val="en-US" w:eastAsia="zh-CN"/>
        </w:rPr>
        <w:t xml:space="preserve"> </w:t>
      </w:r>
      <w:r w:rsidR="00942073">
        <w:rPr>
          <w:rFonts w:ascii="Arial" w:hAnsi="Arial" w:cs="Arial" w:hint="eastAsia"/>
          <w:bCs/>
          <w:lang w:val="en-US" w:eastAsia="zh-CN"/>
        </w:rPr>
        <w:t xml:space="preserve">Establishment of Outgoing TCP Connection </w:t>
      </w:r>
      <w:r w:rsidR="006B15B5">
        <w:rPr>
          <w:rFonts w:ascii="Arial" w:hAnsi="Arial" w:cs="Arial"/>
          <w:bCs/>
          <w:lang w:val="en-US" w:eastAsia="zh-CN"/>
        </w:rPr>
        <w:t>through</w:t>
      </w:r>
      <w:r w:rsidR="00942073">
        <w:rPr>
          <w:rFonts w:ascii="Arial" w:hAnsi="Arial" w:cs="Arial" w:hint="eastAsia"/>
          <w:bCs/>
          <w:lang w:val="en-US" w:eastAsia="zh-CN"/>
        </w:rPr>
        <w:t xml:space="preserve"> a Transport Converter</w:t>
      </w:r>
    </w:p>
    <w:p w:rsidR="00A309E0" w:rsidRDefault="00A309E0" w:rsidP="00F1207E">
      <w:pPr>
        <w:spacing w:line="288" w:lineRule="auto"/>
        <w:rPr>
          <w:rFonts w:ascii="Arial" w:hAnsi="Arial" w:cs="Arial"/>
          <w:bCs/>
          <w:lang w:val="en-US" w:eastAsia="zh-CN"/>
        </w:rPr>
      </w:pPr>
    </w:p>
    <w:p w:rsidR="00716DC2" w:rsidRPr="00716DC2" w:rsidRDefault="00F1207E" w:rsidP="00F1207E">
      <w:pPr>
        <w:spacing w:line="288" w:lineRule="auto"/>
        <w:rPr>
          <w:rFonts w:ascii="Arial" w:hAnsi="Arial" w:cs="Arial"/>
          <w:bCs/>
          <w:lang w:val="en-US" w:eastAsia="zh-CN"/>
        </w:rPr>
      </w:pPr>
      <w:r>
        <w:rPr>
          <w:rFonts w:ascii="Arial" w:hAnsi="Arial" w:cs="Arial"/>
          <w:bCs/>
          <w:lang w:val="en-US" w:eastAsia="zh-CN"/>
        </w:rPr>
        <w:t xml:space="preserve">Figure </w:t>
      </w:r>
      <w:r w:rsidR="00195345">
        <w:rPr>
          <w:rFonts w:ascii="Arial" w:hAnsi="Arial" w:cs="Arial" w:hint="eastAsia"/>
          <w:bCs/>
          <w:lang w:val="en-US" w:eastAsia="zh-CN"/>
        </w:rPr>
        <w:t>5</w:t>
      </w:r>
      <w:r>
        <w:rPr>
          <w:rFonts w:ascii="Arial" w:hAnsi="Arial" w:cs="Arial"/>
          <w:bCs/>
          <w:lang w:val="en-US" w:eastAsia="zh-CN"/>
        </w:rPr>
        <w:t xml:space="preserve"> describes the establishment of an incoming TCP </w:t>
      </w:r>
      <w:r>
        <w:rPr>
          <w:rFonts w:ascii="Arial" w:hAnsi="Arial" w:cs="Arial" w:hint="eastAsia"/>
          <w:bCs/>
          <w:lang w:val="en-US" w:eastAsia="zh-CN"/>
        </w:rPr>
        <w:t>connection</w:t>
      </w:r>
      <w:r>
        <w:rPr>
          <w:rFonts w:ascii="Arial" w:hAnsi="Arial" w:cs="Arial"/>
          <w:bCs/>
          <w:lang w:val="en-US" w:eastAsia="zh-CN"/>
        </w:rPr>
        <w:t xml:space="preserve"> through a Transport Converter. </w:t>
      </w:r>
      <w:r w:rsidR="00716DC2" w:rsidRPr="00716DC2">
        <w:rPr>
          <w:rFonts w:ascii="Arial" w:hAnsi="Arial" w:cs="Arial"/>
          <w:bCs/>
          <w:lang w:val="en-US" w:eastAsia="zh-CN"/>
        </w:rPr>
        <w:t xml:space="preserve">In order to support incoming connections from remote hosts, the Client may use PCP [RFC6887] </w:t>
      </w:r>
      <w:r w:rsidR="00716DC2" w:rsidRPr="000C68ED">
        <w:rPr>
          <w:rFonts w:ascii="Arial" w:hAnsi="Arial" w:cs="Arial"/>
          <w:bCs/>
          <w:highlight w:val="cyan"/>
          <w:lang w:val="en-US" w:eastAsia="zh-CN"/>
        </w:rPr>
        <w:t xml:space="preserve">to </w:t>
      </w:r>
      <w:r w:rsidR="00ED6C59" w:rsidRPr="000C68ED">
        <w:rPr>
          <w:rFonts w:ascii="Arial" w:hAnsi="Arial" w:cs="Arial" w:hint="eastAsia"/>
          <w:bCs/>
          <w:highlight w:val="cyan"/>
          <w:lang w:val="en-US" w:eastAsia="zh-CN"/>
        </w:rPr>
        <w:t>request</w:t>
      </w:r>
      <w:r w:rsidR="00716DC2" w:rsidRPr="000C68ED">
        <w:rPr>
          <w:rFonts w:ascii="Arial" w:hAnsi="Arial" w:cs="Arial"/>
          <w:bCs/>
          <w:highlight w:val="cyan"/>
          <w:lang w:val="en-US" w:eastAsia="zh-CN"/>
        </w:rPr>
        <w:t xml:space="preserve"> the Transport Converter to create dynamic </w:t>
      </w:r>
      <w:r w:rsidR="00A309E0" w:rsidRPr="000C68ED">
        <w:rPr>
          <w:rFonts w:ascii="Arial" w:hAnsi="Arial" w:cs="Arial" w:hint="eastAsia"/>
          <w:bCs/>
          <w:highlight w:val="cyan"/>
          <w:lang w:val="en-US" w:eastAsia="zh-CN"/>
        </w:rPr>
        <w:t xml:space="preserve">TCP </w:t>
      </w:r>
      <w:r w:rsidR="00716DC2" w:rsidRPr="000C68ED">
        <w:rPr>
          <w:rFonts w:ascii="Arial" w:hAnsi="Arial" w:cs="Arial"/>
          <w:bCs/>
          <w:highlight w:val="cyan"/>
          <w:lang w:val="en-US" w:eastAsia="zh-CN"/>
        </w:rPr>
        <w:t>mappings</w:t>
      </w:r>
      <w:r w:rsidR="00A309E0" w:rsidRPr="000C68ED">
        <w:rPr>
          <w:rFonts w:ascii="Arial" w:hAnsi="Arial" w:cs="Arial" w:hint="eastAsia"/>
          <w:bCs/>
          <w:highlight w:val="cyan"/>
          <w:lang w:val="en-US" w:eastAsia="zh-CN"/>
        </w:rPr>
        <w:t xml:space="preserve"> </w:t>
      </w:r>
      <w:r w:rsidR="00716DC2" w:rsidRPr="000C68ED">
        <w:rPr>
          <w:rFonts w:ascii="Arial" w:hAnsi="Arial" w:cs="Arial"/>
          <w:bCs/>
          <w:highlight w:val="cyan"/>
          <w:lang w:val="en-US" w:eastAsia="zh-CN"/>
        </w:rPr>
        <w:t>for (internal IP address, internal port number, external IP address, external port number)</w:t>
      </w:r>
      <w:r w:rsidR="00716DC2" w:rsidRPr="00716DC2">
        <w:rPr>
          <w:rFonts w:ascii="Arial" w:hAnsi="Arial" w:cs="Arial"/>
          <w:bCs/>
          <w:lang w:val="en-US" w:eastAsia="zh-CN"/>
        </w:rPr>
        <w:t>. Note that the external and internal information may be the same.</w:t>
      </w:r>
    </w:p>
    <w:p w:rsidR="00942073" w:rsidRDefault="0048103F" w:rsidP="00F1207E">
      <w:pPr>
        <w:spacing w:line="288" w:lineRule="auto"/>
        <w:rPr>
          <w:rFonts w:ascii="Arial" w:hAnsi="Arial" w:cs="Arial"/>
          <w:bCs/>
          <w:lang w:val="en-US" w:eastAsia="zh-CN"/>
        </w:rPr>
      </w:pPr>
      <w:r>
        <w:rPr>
          <w:rFonts w:ascii="Arial" w:hAnsi="Arial" w:cs="Arial"/>
          <w:bCs/>
          <w:lang w:val="en-US" w:eastAsia="zh-CN"/>
        </w:rPr>
        <w:t xml:space="preserve">When the Converter receives an incoming SYN from a remote host, it checks if it can provide the conversion service for the destination IP address and destination port number of that SYN. If the </w:t>
      </w:r>
      <w:r w:rsidR="00B54C2C">
        <w:rPr>
          <w:rFonts w:ascii="Arial" w:hAnsi="Arial" w:cs="Arial" w:hint="eastAsia"/>
          <w:bCs/>
          <w:lang w:val="en-US" w:eastAsia="zh-CN"/>
        </w:rPr>
        <w:t xml:space="preserve">checking </w:t>
      </w:r>
      <w:r>
        <w:rPr>
          <w:rFonts w:ascii="Arial" w:hAnsi="Arial" w:cs="Arial"/>
          <w:bCs/>
          <w:lang w:val="en-US" w:eastAsia="zh-CN"/>
        </w:rPr>
        <w:t xml:space="preserve">is successful, </w:t>
      </w:r>
      <w:r w:rsidRPr="00CA3FE3">
        <w:rPr>
          <w:rFonts w:ascii="Arial" w:hAnsi="Arial" w:cs="Arial"/>
          <w:bCs/>
          <w:highlight w:val="cyan"/>
          <w:lang w:val="en-US" w:eastAsia="zh-CN"/>
        </w:rPr>
        <w:t xml:space="preserve">the Converter inserts the source IP address and source port number in the SYN packet, rewrites the source IP address to one of its IP address, and eventually </w:t>
      </w:r>
      <w:r w:rsidR="005033A9" w:rsidRPr="00CA3FE3">
        <w:rPr>
          <w:rFonts w:ascii="Arial" w:hAnsi="Arial" w:cs="Arial"/>
          <w:bCs/>
          <w:lang w:val="en-US" w:eastAsia="zh-CN"/>
        </w:rPr>
        <w:t>(i.e., only when the Converter is configured in an address sharing mode)</w:t>
      </w:r>
      <w:r w:rsidR="005033A9" w:rsidRPr="00CA3FE3">
        <w:rPr>
          <w:rFonts w:ascii="Arial" w:hAnsi="Arial" w:cs="Arial"/>
          <w:bCs/>
          <w:highlight w:val="cyan"/>
          <w:lang w:val="en-US" w:eastAsia="zh-CN"/>
        </w:rPr>
        <w:t>, the destination IP address and port number</w:t>
      </w:r>
      <w:r w:rsidR="005033A9">
        <w:rPr>
          <w:rFonts w:ascii="Arial" w:hAnsi="Arial" w:cs="Arial"/>
          <w:bCs/>
          <w:lang w:val="en-US" w:eastAsia="zh-CN"/>
        </w:rPr>
        <w:t xml:space="preserve"> in accordance with any information stored locally</w:t>
      </w:r>
      <w:r w:rsidR="00F1207E">
        <w:rPr>
          <w:rFonts w:ascii="Arial" w:hAnsi="Arial" w:cs="Arial" w:hint="eastAsia"/>
          <w:bCs/>
          <w:lang w:val="en-US" w:eastAsia="zh-CN"/>
        </w:rPr>
        <w:t>.</w:t>
      </w:r>
    </w:p>
    <w:p w:rsidR="00F1207E" w:rsidRPr="00424E05" w:rsidRDefault="009D4C7C" w:rsidP="00F1207E">
      <w:pPr>
        <w:spacing w:line="288" w:lineRule="auto"/>
        <w:jc w:val="center"/>
        <w:rPr>
          <w:rFonts w:ascii="Arial" w:hAnsi="Arial" w:cs="Arial"/>
          <w:bCs/>
          <w:lang w:val="en-US" w:eastAsia="zh-CN"/>
        </w:rPr>
      </w:pPr>
      <w:r>
        <w:rPr>
          <w:noProof/>
        </w:rPr>
        <w:object w:dxaOrig="13234" w:dyaOrig="3591">
          <v:shape id="_x0000_i1029" type="#_x0000_t75" style="width:419.4pt;height:113.15pt" o:ole="">
            <v:imagedata r:id="rId17" o:title=""/>
          </v:shape>
          <o:OLEObject Type="Embed" ProgID="Visio.Drawing.11" ShapeID="_x0000_i1029" DrawAspect="Content" ObjectID="_1642509972" r:id="rId18"/>
        </w:object>
      </w:r>
    </w:p>
    <w:p w:rsidR="00F1207E" w:rsidRDefault="00F1207E" w:rsidP="00F1207E">
      <w:pPr>
        <w:spacing w:line="288" w:lineRule="auto"/>
        <w:jc w:val="center"/>
        <w:rPr>
          <w:rFonts w:ascii="Arial" w:hAnsi="Arial" w:cs="Arial"/>
          <w:bCs/>
          <w:lang w:val="en-US" w:eastAsia="zh-CN"/>
        </w:rPr>
      </w:pPr>
      <w:r>
        <w:rPr>
          <w:rFonts w:ascii="Arial" w:hAnsi="Arial" w:cs="Arial" w:hint="eastAsia"/>
          <w:bCs/>
          <w:lang w:val="en-US" w:eastAsia="zh-CN"/>
        </w:rPr>
        <w:t xml:space="preserve">Figure </w:t>
      </w:r>
      <w:r w:rsidR="00195345">
        <w:rPr>
          <w:rFonts w:ascii="Arial" w:hAnsi="Arial" w:cs="Arial" w:hint="eastAsia"/>
          <w:bCs/>
          <w:lang w:val="en-US" w:eastAsia="zh-CN"/>
        </w:rPr>
        <w:t>5</w:t>
      </w:r>
      <w:r>
        <w:rPr>
          <w:rFonts w:ascii="Arial" w:hAnsi="Arial" w:cs="Arial" w:hint="eastAsia"/>
          <w:bCs/>
          <w:lang w:val="en-US" w:eastAsia="zh-CN"/>
        </w:rPr>
        <w:t xml:space="preserve"> </w:t>
      </w:r>
      <w:r>
        <w:rPr>
          <w:rFonts w:ascii="Arial" w:hAnsi="Arial" w:cs="Arial"/>
          <w:bCs/>
          <w:lang w:val="en-US" w:eastAsia="zh-CN"/>
        </w:rPr>
        <w:t>–</w:t>
      </w:r>
      <w:r>
        <w:rPr>
          <w:rFonts w:ascii="Arial" w:hAnsi="Arial" w:cs="Arial" w:hint="eastAsia"/>
          <w:bCs/>
          <w:lang w:val="en-US" w:eastAsia="zh-CN"/>
        </w:rPr>
        <w:t xml:space="preserve"> Establishment of Outgoing TCP Connection </w:t>
      </w:r>
      <w:r>
        <w:rPr>
          <w:rFonts w:ascii="Arial" w:hAnsi="Arial" w:cs="Arial"/>
          <w:bCs/>
          <w:lang w:val="en-US" w:eastAsia="zh-CN"/>
        </w:rPr>
        <w:t>through</w:t>
      </w:r>
      <w:r>
        <w:rPr>
          <w:rFonts w:ascii="Arial" w:hAnsi="Arial" w:cs="Arial" w:hint="eastAsia"/>
          <w:bCs/>
          <w:lang w:val="en-US" w:eastAsia="zh-CN"/>
        </w:rPr>
        <w:t xml:space="preserve"> a Transport Converter</w:t>
      </w:r>
    </w:p>
    <w:p w:rsidR="008D57B4" w:rsidRDefault="008D57B4" w:rsidP="000A1403">
      <w:pPr>
        <w:spacing w:line="288" w:lineRule="auto"/>
        <w:rPr>
          <w:rFonts w:ascii="Arial" w:hAnsi="Arial" w:cs="Arial"/>
          <w:bCs/>
          <w:lang w:val="en-US" w:eastAsia="zh-CN"/>
        </w:rPr>
      </w:pPr>
    </w:p>
    <w:p w:rsidR="008A4124" w:rsidRPr="00B706A7" w:rsidRDefault="008A4124" w:rsidP="00CB40BE">
      <w:pPr>
        <w:spacing w:line="288" w:lineRule="auto"/>
        <w:rPr>
          <w:rFonts w:ascii="Arial" w:hAnsi="Arial" w:cs="Arial"/>
          <w:bCs/>
          <w:lang w:val="en-US" w:eastAsia="zh-CN"/>
        </w:rPr>
      </w:pPr>
      <w:r w:rsidRPr="00B706A7">
        <w:rPr>
          <w:rFonts w:ascii="Arial" w:hAnsi="Arial" w:cs="Arial"/>
          <w:bCs/>
          <w:lang w:val="en-US" w:eastAsia="zh-CN"/>
        </w:rPr>
        <w:t xml:space="preserve">The Transport Converter </w:t>
      </w:r>
      <w:r w:rsidRPr="00EF524B">
        <w:rPr>
          <w:rFonts w:ascii="Arial" w:hAnsi="Arial" w:cs="Arial"/>
          <w:bCs/>
          <w:highlight w:val="cyan"/>
          <w:lang w:val="en-US" w:eastAsia="zh-CN"/>
        </w:rPr>
        <w:t>acts as a TCP proxy between the upstream connection and the downstream connection</w:t>
      </w:r>
      <w:r w:rsidR="00A30993" w:rsidRPr="00EF524B">
        <w:rPr>
          <w:rFonts w:ascii="Arial" w:hAnsi="Arial" w:cs="Arial" w:hint="eastAsia"/>
          <w:bCs/>
          <w:highlight w:val="cyan"/>
          <w:lang w:val="en-US" w:eastAsia="zh-CN"/>
        </w:rPr>
        <w:t>, based on stored information of transport session entry</w:t>
      </w:r>
      <w:r w:rsidR="00D26B66">
        <w:rPr>
          <w:rFonts w:ascii="Arial" w:hAnsi="Arial" w:cs="Arial"/>
          <w:bCs/>
          <w:lang w:val="en-US" w:eastAsia="zh-CN"/>
        </w:rPr>
        <w:t>. Figure 6 illustrates an example of transport s</w:t>
      </w:r>
      <w:r w:rsidRPr="00B706A7">
        <w:rPr>
          <w:rFonts w:ascii="Arial" w:hAnsi="Arial" w:cs="Arial"/>
          <w:bCs/>
          <w:lang w:val="en-US" w:eastAsia="zh-CN"/>
        </w:rPr>
        <w:t>ession entry</w:t>
      </w:r>
      <w:r w:rsidR="00D26B66">
        <w:rPr>
          <w:rFonts w:ascii="Arial" w:hAnsi="Arial" w:cs="Arial"/>
          <w:bCs/>
          <w:lang w:val="en-US" w:eastAsia="zh-CN"/>
        </w:rPr>
        <w:t xml:space="preserve"> for TCP connections used by the Transport Converter to proxy the TCP packets</w:t>
      </w:r>
      <w:r w:rsidRPr="00B706A7">
        <w:rPr>
          <w:rFonts w:ascii="Arial" w:hAnsi="Arial" w:cs="Arial"/>
          <w:bCs/>
          <w:lang w:val="en-US" w:eastAsia="zh-CN"/>
        </w:rPr>
        <w:t>.</w:t>
      </w:r>
    </w:p>
    <w:p w:rsidR="00B91AA3" w:rsidRDefault="00E27C55" w:rsidP="00F91AAC">
      <w:pPr>
        <w:spacing w:line="288" w:lineRule="auto"/>
        <w:jc w:val="center"/>
        <w:rPr>
          <w:rFonts w:ascii="Arial" w:hAnsi="Arial" w:cs="Arial"/>
          <w:bCs/>
          <w:lang w:val="en-US" w:eastAsia="zh-CN"/>
        </w:rPr>
      </w:pPr>
      <w:r>
        <w:rPr>
          <w:rFonts w:ascii="Arial" w:hAnsi="Arial" w:cs="Arial"/>
          <w:noProof/>
          <w:lang w:val="en-US" w:eastAsia="zh-CN"/>
        </w:rPr>
        <w:lastRenderedPageBreak/>
        <w:pict>
          <v:shape id="图片 1" o:spid="_x0000_i1030" type="#_x0000_t75" style="width:374.95pt;height:116.9pt;visibility:visible;mso-wrap-style:square">
            <v:imagedata r:id="rId19" o:title=""/>
          </v:shape>
        </w:pict>
      </w:r>
    </w:p>
    <w:p w:rsidR="00B5432A" w:rsidRDefault="00842207" w:rsidP="000A1403">
      <w:pPr>
        <w:spacing w:line="288" w:lineRule="auto"/>
        <w:rPr>
          <w:rFonts w:ascii="Arial" w:hAnsi="Arial" w:cs="Arial"/>
          <w:bCs/>
          <w:lang w:val="en-US" w:eastAsia="zh-CN"/>
        </w:rPr>
      </w:pPr>
      <w:r>
        <w:rPr>
          <w:rFonts w:ascii="Arial" w:hAnsi="Arial" w:cs="Arial"/>
          <w:bCs/>
          <w:lang w:val="en-US" w:eastAsia="zh-CN"/>
        </w:rPr>
        <w:t xml:space="preserve">For example, on receiving upstream TCP packets from </w:t>
      </w:r>
      <w:r w:rsidR="0022120D">
        <w:rPr>
          <w:rFonts w:ascii="Arial" w:hAnsi="Arial" w:cs="Arial" w:hint="eastAsia"/>
          <w:bCs/>
          <w:lang w:val="en-US" w:eastAsia="zh-CN"/>
        </w:rPr>
        <w:t xml:space="preserve">the </w:t>
      </w:r>
      <w:r>
        <w:rPr>
          <w:rFonts w:ascii="Arial" w:hAnsi="Arial" w:cs="Arial"/>
          <w:bCs/>
          <w:lang w:val="en-US" w:eastAsia="zh-CN"/>
        </w:rPr>
        <w:t>Client using (</w:t>
      </w:r>
      <w:proofErr w:type="spellStart"/>
      <w:r>
        <w:rPr>
          <w:rFonts w:ascii="Arial" w:hAnsi="Arial" w:cs="Arial"/>
          <w:bCs/>
          <w:lang w:val="en-US" w:eastAsia="zh-CN"/>
        </w:rPr>
        <w:t>C,c</w:t>
      </w:r>
      <w:proofErr w:type="spellEnd"/>
      <w:r>
        <w:rPr>
          <w:rFonts w:ascii="Arial" w:hAnsi="Arial" w:cs="Arial"/>
          <w:bCs/>
          <w:lang w:val="en-US" w:eastAsia="zh-CN"/>
        </w:rPr>
        <w:t xml:space="preserve">) as source IP@/port, the Transport Converter proxies the packets to downstream to </w:t>
      </w:r>
      <w:r w:rsidR="0022120D">
        <w:rPr>
          <w:rFonts w:ascii="Arial" w:hAnsi="Arial" w:cs="Arial" w:hint="eastAsia"/>
          <w:bCs/>
          <w:lang w:val="en-US" w:eastAsia="zh-CN"/>
        </w:rPr>
        <w:t xml:space="preserve">the </w:t>
      </w:r>
      <w:r>
        <w:rPr>
          <w:rFonts w:ascii="Arial" w:hAnsi="Arial" w:cs="Arial"/>
          <w:bCs/>
          <w:lang w:val="en-US" w:eastAsia="zh-CN"/>
        </w:rPr>
        <w:t>Server using (</w:t>
      </w:r>
      <w:proofErr w:type="spellStart"/>
      <w:r>
        <w:rPr>
          <w:rFonts w:ascii="Arial" w:hAnsi="Arial" w:cs="Arial"/>
          <w:bCs/>
          <w:lang w:val="en-US" w:eastAsia="zh-CN"/>
        </w:rPr>
        <w:t>T,t</w:t>
      </w:r>
      <w:proofErr w:type="spellEnd"/>
      <w:r>
        <w:rPr>
          <w:rFonts w:ascii="Arial" w:hAnsi="Arial" w:cs="Arial"/>
          <w:bCs/>
          <w:lang w:val="en-US" w:eastAsia="zh-CN"/>
        </w:rPr>
        <w:t>) as source IP@/port and (S,s) as destination IP@/port.</w:t>
      </w:r>
      <w:r w:rsidR="00B26A75">
        <w:rPr>
          <w:rFonts w:ascii="Arial" w:hAnsi="Arial" w:cs="Arial"/>
          <w:bCs/>
          <w:lang w:val="en-US" w:eastAsia="zh-CN"/>
        </w:rPr>
        <w:t xml:space="preserve"> When receiving downstream TCP packets from </w:t>
      </w:r>
      <w:r w:rsidR="0022120D">
        <w:rPr>
          <w:rFonts w:ascii="Arial" w:hAnsi="Arial" w:cs="Arial" w:hint="eastAsia"/>
          <w:bCs/>
          <w:lang w:val="en-US" w:eastAsia="zh-CN"/>
        </w:rPr>
        <w:t xml:space="preserve">the </w:t>
      </w:r>
      <w:r w:rsidR="00B26A75">
        <w:rPr>
          <w:rFonts w:ascii="Arial" w:hAnsi="Arial" w:cs="Arial"/>
          <w:bCs/>
          <w:lang w:val="en-US" w:eastAsia="zh-CN"/>
        </w:rPr>
        <w:t>Server, the Transport Converter performs the rever</w:t>
      </w:r>
      <w:r w:rsidR="00B26A75">
        <w:rPr>
          <w:rFonts w:ascii="Arial" w:hAnsi="Arial" w:cs="Arial" w:hint="eastAsia"/>
          <w:bCs/>
          <w:lang w:val="en-US" w:eastAsia="zh-CN"/>
        </w:rPr>
        <w:t>s</w:t>
      </w:r>
      <w:r w:rsidR="00B26A75">
        <w:rPr>
          <w:rFonts w:ascii="Arial" w:hAnsi="Arial" w:cs="Arial"/>
          <w:bCs/>
          <w:lang w:val="en-US" w:eastAsia="zh-CN"/>
        </w:rPr>
        <w:t>ed IP translation.</w:t>
      </w:r>
    </w:p>
    <w:p w:rsidR="004D091E" w:rsidRDefault="004D091E" w:rsidP="000A1403">
      <w:pPr>
        <w:spacing w:line="288" w:lineRule="auto"/>
        <w:rPr>
          <w:rFonts w:ascii="Arial" w:hAnsi="Arial" w:cs="Arial"/>
          <w:bCs/>
          <w:lang w:val="en-US" w:eastAsia="zh-CN"/>
        </w:rPr>
      </w:pPr>
    </w:p>
    <w:p w:rsidR="00902B63" w:rsidRDefault="004D091E" w:rsidP="000A1403">
      <w:pPr>
        <w:spacing w:line="288" w:lineRule="auto"/>
        <w:rPr>
          <w:rFonts w:ascii="Arial" w:hAnsi="Arial" w:cs="Arial"/>
          <w:bCs/>
          <w:lang w:val="en-US" w:eastAsia="zh-CN"/>
        </w:rPr>
      </w:pPr>
      <w:r>
        <w:rPr>
          <w:rFonts w:ascii="Arial" w:hAnsi="Arial" w:cs="Arial"/>
          <w:bCs/>
          <w:lang w:val="en-US" w:eastAsia="zh-CN"/>
        </w:rPr>
        <w:t xml:space="preserve">NOTE: </w:t>
      </w:r>
      <w:r w:rsidR="00902B63">
        <w:rPr>
          <w:rFonts w:ascii="Arial" w:hAnsi="Arial" w:cs="Arial"/>
          <w:bCs/>
          <w:lang w:val="en-US" w:eastAsia="zh-CN"/>
        </w:rPr>
        <w:t xml:space="preserve">In an example of MPTCP connection establishment for MA-PDU, the (C, c) </w:t>
      </w:r>
      <w:r w:rsidR="00443F4A">
        <w:rPr>
          <w:rFonts w:ascii="Arial" w:hAnsi="Arial" w:cs="Arial"/>
          <w:bCs/>
          <w:lang w:val="en-US" w:eastAsia="zh-CN"/>
        </w:rPr>
        <w:t>re</w:t>
      </w:r>
      <w:r w:rsidR="000A0EC4">
        <w:rPr>
          <w:rFonts w:ascii="Arial" w:hAnsi="Arial" w:cs="Arial"/>
          <w:bCs/>
          <w:lang w:val="en-US" w:eastAsia="zh-CN"/>
        </w:rPr>
        <w:t>presents the UE link-speci</w:t>
      </w:r>
      <w:r w:rsidR="00E77752">
        <w:rPr>
          <w:rFonts w:ascii="Arial" w:hAnsi="Arial" w:cs="Arial"/>
          <w:bCs/>
          <w:lang w:val="en-US" w:eastAsia="zh-CN"/>
        </w:rPr>
        <w:t>fic IP@ and port</w:t>
      </w:r>
      <w:r w:rsidR="000A0EC4">
        <w:rPr>
          <w:rFonts w:ascii="Arial" w:hAnsi="Arial" w:cs="Arial"/>
          <w:bCs/>
          <w:lang w:val="en-US" w:eastAsia="zh-CN"/>
        </w:rPr>
        <w:t xml:space="preserve">, the (T, t) </w:t>
      </w:r>
      <w:r w:rsidR="00443F4A">
        <w:rPr>
          <w:rFonts w:ascii="Arial" w:hAnsi="Arial" w:cs="Arial"/>
          <w:bCs/>
          <w:lang w:val="en-US" w:eastAsia="zh-CN"/>
        </w:rPr>
        <w:t>re</w:t>
      </w:r>
      <w:r w:rsidR="000A0EC4">
        <w:rPr>
          <w:rFonts w:ascii="Arial" w:hAnsi="Arial" w:cs="Arial"/>
          <w:bCs/>
          <w:lang w:val="en-US" w:eastAsia="zh-CN"/>
        </w:rPr>
        <w:t>presents the UE IP@ and port of MA-PDU, and the (S, s)</w:t>
      </w:r>
      <w:r w:rsidR="00ED0829">
        <w:rPr>
          <w:rFonts w:ascii="Arial" w:hAnsi="Arial" w:cs="Arial"/>
          <w:bCs/>
          <w:lang w:val="en-US" w:eastAsia="zh-CN"/>
        </w:rPr>
        <w:t xml:space="preserve"> </w:t>
      </w:r>
      <w:r w:rsidR="00443F4A">
        <w:rPr>
          <w:rFonts w:ascii="Arial" w:hAnsi="Arial" w:cs="Arial"/>
          <w:bCs/>
          <w:lang w:val="en-US" w:eastAsia="zh-CN"/>
        </w:rPr>
        <w:t>re</w:t>
      </w:r>
      <w:r w:rsidR="00ED0829">
        <w:rPr>
          <w:rFonts w:ascii="Arial" w:hAnsi="Arial" w:cs="Arial"/>
          <w:bCs/>
          <w:lang w:val="en-US" w:eastAsia="zh-CN"/>
        </w:rPr>
        <w:t>presents the IP@ and port of MPTCP Proxy.</w:t>
      </w:r>
    </w:p>
    <w:p w:rsidR="006F5BCF" w:rsidRDefault="006F5BCF" w:rsidP="000A1403">
      <w:pPr>
        <w:spacing w:line="288" w:lineRule="auto"/>
        <w:rPr>
          <w:rFonts w:ascii="Arial" w:hAnsi="Arial" w:cs="Arial"/>
          <w:bCs/>
          <w:lang w:val="en-US" w:eastAsia="zh-CN"/>
        </w:rPr>
      </w:pPr>
    </w:p>
    <w:p w:rsidR="00D42B43" w:rsidRPr="00277167" w:rsidRDefault="00D42B43" w:rsidP="00D42B43">
      <w:pPr>
        <w:numPr>
          <w:ilvl w:val="0"/>
          <w:numId w:val="4"/>
        </w:numPr>
        <w:spacing w:afterLines="50" w:after="120"/>
        <w:rPr>
          <w:rFonts w:ascii="Arial" w:hAnsi="Arial" w:cs="Arial"/>
          <w:b/>
          <w:bCs/>
          <w:sz w:val="32"/>
          <w:szCs w:val="32"/>
          <w:lang w:val="en-US" w:eastAsia="zh-CN"/>
        </w:rPr>
      </w:pPr>
      <w:r>
        <w:rPr>
          <w:rFonts w:ascii="Arial" w:hAnsi="Arial" w:cs="Arial"/>
          <w:b/>
          <w:bCs/>
          <w:sz w:val="32"/>
          <w:szCs w:val="32"/>
          <w:lang w:val="en-US" w:eastAsia="zh-CN"/>
        </w:rPr>
        <w:t xml:space="preserve">IP Translation Model </w:t>
      </w:r>
      <w:r w:rsidR="008E2D36">
        <w:rPr>
          <w:rFonts w:ascii="Arial" w:hAnsi="Arial" w:cs="Arial" w:hint="eastAsia"/>
          <w:b/>
          <w:bCs/>
          <w:sz w:val="32"/>
          <w:szCs w:val="32"/>
          <w:lang w:val="en-US" w:eastAsia="zh-CN"/>
        </w:rPr>
        <w:t>for</w:t>
      </w:r>
      <w:r>
        <w:rPr>
          <w:rFonts w:ascii="Arial" w:hAnsi="Arial" w:cs="Arial"/>
          <w:b/>
          <w:bCs/>
          <w:sz w:val="32"/>
          <w:szCs w:val="32"/>
          <w:lang w:val="en-US" w:eastAsia="zh-CN"/>
        </w:rPr>
        <w:t xml:space="preserve"> MPTCP</w:t>
      </w:r>
    </w:p>
    <w:p w:rsidR="00A0135D" w:rsidRPr="00310C9D" w:rsidRDefault="00A0135D" w:rsidP="00A0135D">
      <w:pPr>
        <w:spacing w:line="288" w:lineRule="auto"/>
        <w:rPr>
          <w:rFonts w:ascii="Arial" w:hAnsi="Arial" w:cs="Arial"/>
          <w:bCs/>
          <w:lang w:val="en-US" w:eastAsia="zh-CN"/>
        </w:rPr>
      </w:pPr>
      <w:r>
        <w:rPr>
          <w:rFonts w:ascii="Arial" w:hAnsi="Arial" w:cs="Arial"/>
          <w:bCs/>
          <w:lang w:val="en-US" w:eastAsia="zh-CN"/>
        </w:rPr>
        <w:t xml:space="preserve">Based on the description of 3GPP TS23.501, IETF RFC6824 and IETF </w:t>
      </w:r>
      <w:r w:rsidRPr="00402789">
        <w:rPr>
          <w:rFonts w:ascii="Arial" w:hAnsi="Arial" w:cs="Arial"/>
          <w:b/>
          <w:bCs/>
          <w:lang w:val="en-US" w:eastAsia="zh-CN"/>
        </w:rPr>
        <w:t>draft-ietf-tcpm-converter-1</w:t>
      </w:r>
      <w:r w:rsidRPr="00402789">
        <w:rPr>
          <w:rFonts w:ascii="Arial" w:hAnsi="Arial" w:cs="Arial" w:hint="eastAsia"/>
          <w:b/>
          <w:bCs/>
          <w:lang w:val="en-US" w:eastAsia="zh-CN"/>
        </w:rPr>
        <w:t>4</w:t>
      </w:r>
      <w:r>
        <w:rPr>
          <w:rFonts w:ascii="Arial" w:hAnsi="Arial" w:cs="Arial"/>
          <w:bCs/>
          <w:lang w:val="en-US" w:eastAsia="zh-CN"/>
        </w:rPr>
        <w:t xml:space="preserve">, </w:t>
      </w:r>
      <w:r w:rsidRPr="00310C9D">
        <w:rPr>
          <w:rFonts w:ascii="Arial" w:hAnsi="Arial" w:cs="Arial"/>
          <w:bCs/>
          <w:lang w:val="en-US" w:eastAsia="zh-CN"/>
        </w:rPr>
        <w:t>we can deduce that</w:t>
      </w:r>
      <w:r>
        <w:rPr>
          <w:rFonts w:ascii="Arial" w:hAnsi="Arial" w:cs="Arial"/>
          <w:bCs/>
          <w:lang w:val="en-US" w:eastAsia="zh-CN"/>
        </w:rPr>
        <w:t xml:space="preserve"> the model </w:t>
      </w:r>
      <w:r w:rsidR="006345DA">
        <w:rPr>
          <w:rFonts w:ascii="Arial" w:hAnsi="Arial" w:cs="Arial" w:hint="eastAsia"/>
          <w:bCs/>
          <w:lang w:val="en-US" w:eastAsia="zh-CN"/>
        </w:rPr>
        <w:t xml:space="preserve">used by MPTCP functionality for </w:t>
      </w:r>
      <w:r>
        <w:rPr>
          <w:rFonts w:ascii="Arial" w:hAnsi="Arial" w:cs="Arial"/>
          <w:bCs/>
          <w:lang w:val="en-US" w:eastAsia="zh-CN"/>
        </w:rPr>
        <w:t>IP translation.</w:t>
      </w:r>
    </w:p>
    <w:p w:rsidR="00A0135D" w:rsidRPr="005423A9" w:rsidRDefault="006345DA" w:rsidP="005423A9">
      <w:pPr>
        <w:spacing w:line="288" w:lineRule="auto"/>
        <w:rPr>
          <w:rFonts w:ascii="Arial" w:hAnsi="Arial" w:cs="Arial"/>
          <w:bCs/>
          <w:lang w:val="en-US" w:eastAsia="zh-CN"/>
        </w:rPr>
      </w:pPr>
      <w:r w:rsidRPr="005423A9">
        <w:rPr>
          <w:rFonts w:ascii="Arial" w:hAnsi="Arial" w:cs="Arial"/>
          <w:bCs/>
          <w:lang w:val="en-US" w:eastAsia="zh-CN"/>
        </w:rPr>
        <w:object w:dxaOrig="15450" w:dyaOrig="7315">
          <v:shape id="_x0000_i1031" type="#_x0000_t75" style="width:489.95pt;height:230.95pt" o:ole="">
            <v:imagedata r:id="rId20" o:title=""/>
          </v:shape>
          <o:OLEObject Type="Embed" ProgID="Visio.Drawing.11" ShapeID="_x0000_i1031" DrawAspect="Content" ObjectID="_1642509973" r:id="rId21"/>
        </w:object>
      </w:r>
    </w:p>
    <w:p w:rsidR="002079A7" w:rsidRDefault="002079A7" w:rsidP="005423A9">
      <w:pPr>
        <w:spacing w:line="288" w:lineRule="auto"/>
        <w:rPr>
          <w:rFonts w:ascii="Arial" w:hAnsi="Arial" w:cs="Arial"/>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827"/>
        <w:gridCol w:w="3736"/>
      </w:tblGrid>
      <w:tr w:rsidR="00F47B80" w:rsidRPr="00F47B80" w:rsidTr="00F47B80">
        <w:tc>
          <w:tcPr>
            <w:tcW w:w="2410" w:type="dxa"/>
            <w:shd w:val="clear" w:color="auto" w:fill="auto"/>
          </w:tcPr>
          <w:p w:rsidR="009437A1" w:rsidRPr="00F47B80" w:rsidRDefault="009437A1" w:rsidP="00F47B80">
            <w:pPr>
              <w:spacing w:line="288" w:lineRule="auto"/>
              <w:rPr>
                <w:rFonts w:ascii="Arial" w:hAnsi="Arial" w:cs="Arial"/>
                <w:bCs/>
                <w:lang w:val="en-US" w:eastAsia="zh-CN"/>
              </w:rPr>
            </w:pPr>
          </w:p>
        </w:tc>
        <w:tc>
          <w:tcPr>
            <w:tcW w:w="3827" w:type="dxa"/>
            <w:shd w:val="clear" w:color="auto" w:fill="auto"/>
          </w:tcPr>
          <w:p w:rsidR="009437A1" w:rsidRPr="00F47B80" w:rsidRDefault="009437A1" w:rsidP="00F47B80">
            <w:pPr>
              <w:spacing w:line="288" w:lineRule="auto"/>
              <w:rPr>
                <w:rFonts w:ascii="Arial" w:hAnsi="Arial" w:cs="Arial"/>
                <w:bCs/>
                <w:lang w:val="en-US" w:eastAsia="zh-CN"/>
              </w:rPr>
            </w:pPr>
            <w:r w:rsidRPr="00F47B80">
              <w:rPr>
                <w:rFonts w:ascii="Arial" w:hAnsi="Arial" w:cs="Arial" w:hint="eastAsia"/>
                <w:bCs/>
                <w:lang w:val="en-US" w:eastAsia="zh-CN"/>
              </w:rPr>
              <w:t>MPTCP Functionality in UE</w:t>
            </w:r>
          </w:p>
          <w:p w:rsidR="009437A1" w:rsidRPr="00F47B80" w:rsidRDefault="009437A1" w:rsidP="00F47B80">
            <w:pPr>
              <w:spacing w:line="288" w:lineRule="auto"/>
              <w:rPr>
                <w:rFonts w:ascii="Arial" w:hAnsi="Arial" w:cs="Arial"/>
                <w:bCs/>
                <w:lang w:val="en-US" w:eastAsia="zh-CN"/>
              </w:rPr>
            </w:pPr>
            <w:r w:rsidRPr="00F47B80">
              <w:rPr>
                <w:rFonts w:ascii="Arial" w:hAnsi="Arial" w:cs="Arial" w:hint="eastAsia"/>
                <w:bCs/>
                <w:lang w:val="en-US" w:eastAsia="zh-CN"/>
              </w:rPr>
              <w:t>(MPTCP Client)</w:t>
            </w:r>
          </w:p>
        </w:tc>
        <w:tc>
          <w:tcPr>
            <w:tcW w:w="3736" w:type="dxa"/>
            <w:shd w:val="clear" w:color="auto" w:fill="auto"/>
          </w:tcPr>
          <w:p w:rsidR="009437A1" w:rsidRPr="00F47B80" w:rsidRDefault="009437A1" w:rsidP="00F47B80">
            <w:pPr>
              <w:spacing w:line="288" w:lineRule="auto"/>
              <w:rPr>
                <w:rFonts w:ascii="Arial" w:hAnsi="Arial" w:cs="Arial"/>
                <w:bCs/>
                <w:lang w:val="en-US" w:eastAsia="zh-CN"/>
              </w:rPr>
            </w:pPr>
            <w:r w:rsidRPr="00F47B80">
              <w:rPr>
                <w:rFonts w:ascii="Arial" w:hAnsi="Arial" w:cs="Arial" w:hint="eastAsia"/>
                <w:bCs/>
                <w:lang w:val="en-US" w:eastAsia="zh-CN"/>
              </w:rPr>
              <w:t>MPTCP Functionality in UPF</w:t>
            </w:r>
          </w:p>
          <w:p w:rsidR="009437A1" w:rsidRPr="00F47B80" w:rsidRDefault="009437A1"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(MPTCP Proxy </w:t>
            </w:r>
            <w:r w:rsidRPr="00F47B80">
              <w:rPr>
                <w:rFonts w:ascii="Arial" w:hAnsi="Arial" w:cs="Arial"/>
                <w:bCs/>
                <w:lang w:val="en-US" w:eastAsia="zh-CN"/>
              </w:rPr>
              <w:t>–</w:t>
            </w:r>
            <w:r w:rsidRPr="00F47B80">
              <w:rPr>
                <w:rFonts w:ascii="Arial" w:hAnsi="Arial" w:cs="Arial" w:hint="eastAsia"/>
                <w:bCs/>
                <w:lang w:val="en-US" w:eastAsia="zh-CN"/>
              </w:rPr>
              <w:t xml:space="preserve"> Transport Converter)</w:t>
            </w:r>
          </w:p>
        </w:tc>
      </w:tr>
      <w:tr w:rsidR="00F47B80" w:rsidRPr="00F47B80" w:rsidTr="00F47B80">
        <w:tc>
          <w:tcPr>
            <w:tcW w:w="2410" w:type="dxa"/>
            <w:shd w:val="clear" w:color="auto" w:fill="auto"/>
          </w:tcPr>
          <w:p w:rsidR="009437A1" w:rsidRPr="00F47B80" w:rsidRDefault="009437A1" w:rsidP="00F47B80">
            <w:pPr>
              <w:spacing w:line="288" w:lineRule="auto"/>
              <w:rPr>
                <w:rFonts w:ascii="Arial" w:hAnsi="Arial" w:cs="Arial"/>
                <w:bCs/>
                <w:lang w:val="en-US" w:eastAsia="zh-CN"/>
              </w:rPr>
            </w:pPr>
            <w:r w:rsidRPr="00F47B80">
              <w:rPr>
                <w:rFonts w:ascii="Arial" w:hAnsi="Arial" w:cs="Arial" w:hint="eastAsia"/>
                <w:bCs/>
                <w:lang w:val="en-US" w:eastAsia="zh-CN"/>
              </w:rPr>
              <w:t>TCP connection setup</w:t>
            </w:r>
          </w:p>
        </w:tc>
        <w:tc>
          <w:tcPr>
            <w:tcW w:w="3827" w:type="dxa"/>
            <w:shd w:val="clear" w:color="auto" w:fill="auto"/>
          </w:tcPr>
          <w:p w:rsidR="0068159D" w:rsidRPr="00F47B80" w:rsidRDefault="00E56CC3" w:rsidP="00F47B80">
            <w:pPr>
              <w:spacing w:line="288" w:lineRule="auto"/>
              <w:rPr>
                <w:rFonts w:ascii="Arial" w:hAnsi="Arial" w:cs="Arial"/>
                <w:bCs/>
                <w:lang w:val="en-US" w:eastAsia="zh-CN"/>
              </w:rPr>
            </w:pPr>
            <w:r w:rsidRPr="00F47B80">
              <w:rPr>
                <w:rFonts w:ascii="Arial" w:hAnsi="Arial" w:cs="Arial" w:hint="eastAsia"/>
                <w:bCs/>
                <w:lang w:val="en-US" w:eastAsia="zh-CN"/>
              </w:rPr>
              <w:t>SHOULD s</w:t>
            </w:r>
            <w:r w:rsidR="00147CDC" w:rsidRPr="00F47B80">
              <w:rPr>
                <w:rFonts w:ascii="Arial" w:hAnsi="Arial" w:cs="Arial" w:hint="eastAsia"/>
                <w:bCs/>
                <w:lang w:val="en-US" w:eastAsia="zh-CN"/>
              </w:rPr>
              <w:t xml:space="preserve">tore the </w:t>
            </w:r>
            <w:r w:rsidR="0068159D" w:rsidRPr="00F47B80">
              <w:rPr>
                <w:rFonts w:ascii="Arial" w:hAnsi="Arial" w:cs="Arial"/>
                <w:bCs/>
                <w:lang w:val="en-US" w:eastAsia="zh-CN"/>
              </w:rPr>
              <w:t>following</w:t>
            </w:r>
            <w:r w:rsidR="0068159D" w:rsidRPr="00F47B80">
              <w:rPr>
                <w:rFonts w:ascii="Arial" w:hAnsi="Arial" w:cs="Arial" w:hint="eastAsia"/>
                <w:bCs/>
                <w:lang w:val="en-US" w:eastAsia="zh-CN"/>
              </w:rPr>
              <w:t xml:space="preserve"> info:</w:t>
            </w:r>
          </w:p>
          <w:p w:rsidR="0068159D" w:rsidRPr="00F47B80" w:rsidRDefault="0068159D" w:rsidP="00F47B80">
            <w:pPr>
              <w:spacing w:line="288" w:lineRule="auto"/>
              <w:rPr>
                <w:rFonts w:ascii="Arial" w:hAnsi="Arial" w:cs="Arial"/>
                <w:bCs/>
                <w:lang w:val="en-US" w:eastAsia="zh-CN"/>
              </w:rPr>
            </w:pPr>
            <w:r w:rsidRPr="00F47B80">
              <w:rPr>
                <w:rFonts w:ascii="Arial" w:hAnsi="Arial" w:cs="Arial" w:hint="eastAsia"/>
                <w:bCs/>
                <w:lang w:val="en-US" w:eastAsia="zh-CN"/>
              </w:rPr>
              <w:t>- UE IP@ of MA-PDU, i.e. IP@3</w:t>
            </w:r>
          </w:p>
          <w:p w:rsidR="009437A1" w:rsidRPr="00F47B80" w:rsidRDefault="0068159D" w:rsidP="00F47B80">
            <w:pPr>
              <w:spacing w:line="288" w:lineRule="auto"/>
              <w:rPr>
                <w:rFonts w:ascii="Arial" w:hAnsi="Arial" w:cs="Arial"/>
                <w:bCs/>
                <w:lang w:val="en-US" w:eastAsia="zh-CN"/>
              </w:rPr>
            </w:pPr>
            <w:r w:rsidRPr="00F47B80">
              <w:rPr>
                <w:rFonts w:ascii="Arial" w:hAnsi="Arial" w:cs="Arial" w:hint="eastAsia"/>
                <w:bCs/>
                <w:lang w:val="en-US" w:eastAsia="zh-CN"/>
              </w:rPr>
              <w:t>- UE link-specific IP@, i.e. IP@1, IP@2</w:t>
            </w:r>
          </w:p>
          <w:p w:rsidR="0068159D" w:rsidRPr="00F47B80" w:rsidRDefault="0068159D" w:rsidP="00F47B80">
            <w:pPr>
              <w:spacing w:line="288" w:lineRule="auto"/>
              <w:rPr>
                <w:rFonts w:ascii="Arial" w:hAnsi="Arial" w:cs="Arial"/>
                <w:bCs/>
                <w:lang w:val="en-US" w:eastAsia="zh-CN"/>
              </w:rPr>
            </w:pPr>
            <w:r w:rsidRPr="00F47B80">
              <w:rPr>
                <w:rFonts w:ascii="Arial" w:hAnsi="Arial" w:cs="Arial" w:hint="eastAsia"/>
                <w:bCs/>
                <w:lang w:val="en-US" w:eastAsia="zh-CN"/>
              </w:rPr>
              <w:t>- MPTCP Proxy IP@ and port</w:t>
            </w:r>
          </w:p>
          <w:p w:rsidR="0068159D" w:rsidRPr="00F47B80" w:rsidRDefault="0068159D" w:rsidP="00F47B80">
            <w:pPr>
              <w:spacing w:line="288" w:lineRule="auto"/>
              <w:rPr>
                <w:rFonts w:ascii="Arial" w:hAnsi="Arial" w:cs="Arial"/>
                <w:bCs/>
                <w:lang w:val="en-US" w:eastAsia="zh-CN"/>
              </w:rPr>
            </w:pPr>
            <w:r w:rsidRPr="00F47B80">
              <w:rPr>
                <w:rFonts w:ascii="Arial" w:hAnsi="Arial" w:cs="Arial" w:hint="eastAsia"/>
                <w:bCs/>
                <w:lang w:val="en-US" w:eastAsia="zh-CN"/>
              </w:rPr>
              <w:t>- Remote host IP@ and port</w:t>
            </w:r>
          </w:p>
          <w:p w:rsidR="00C76332" w:rsidRPr="00F47B80" w:rsidRDefault="00C76332" w:rsidP="00F47B80">
            <w:pPr>
              <w:spacing w:line="288" w:lineRule="auto"/>
              <w:rPr>
                <w:rFonts w:ascii="Arial" w:hAnsi="Arial" w:cs="Arial"/>
                <w:bCs/>
                <w:lang w:val="en-US" w:eastAsia="zh-CN"/>
              </w:rPr>
            </w:pPr>
          </w:p>
          <w:p w:rsidR="00822244" w:rsidRPr="00F47B80" w:rsidRDefault="00822244" w:rsidP="00F47B80">
            <w:pPr>
              <w:spacing w:line="288" w:lineRule="auto"/>
              <w:rPr>
                <w:rFonts w:ascii="Arial" w:hAnsi="Arial" w:cs="Arial"/>
                <w:bCs/>
                <w:lang w:val="en-US" w:eastAsia="zh-CN"/>
              </w:rPr>
            </w:pPr>
          </w:p>
          <w:p w:rsidR="00822244" w:rsidRPr="00F47B80" w:rsidRDefault="00822244" w:rsidP="00F47B80">
            <w:pPr>
              <w:spacing w:line="288" w:lineRule="auto"/>
              <w:rPr>
                <w:rFonts w:ascii="Arial" w:hAnsi="Arial" w:cs="Arial"/>
                <w:bCs/>
                <w:lang w:val="en-US" w:eastAsia="zh-CN"/>
              </w:rPr>
            </w:pPr>
          </w:p>
          <w:p w:rsidR="00822244" w:rsidRPr="00F47B80" w:rsidRDefault="00822244" w:rsidP="00F47B80">
            <w:pPr>
              <w:spacing w:line="288" w:lineRule="auto"/>
              <w:rPr>
                <w:rFonts w:ascii="Arial" w:hAnsi="Arial" w:cs="Arial"/>
                <w:bCs/>
                <w:lang w:val="en-US" w:eastAsia="zh-CN"/>
              </w:rPr>
            </w:pPr>
          </w:p>
          <w:p w:rsidR="00C76332" w:rsidRPr="00F47B80" w:rsidRDefault="00C76332"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NOTE: The port number associated with </w:t>
            </w:r>
            <w:r w:rsidRPr="00F47B80">
              <w:rPr>
                <w:rFonts w:ascii="Arial" w:hAnsi="Arial" w:cs="Arial" w:hint="eastAsia"/>
                <w:bCs/>
                <w:lang w:val="en-US" w:eastAsia="zh-CN"/>
              </w:rPr>
              <w:lastRenderedPageBreak/>
              <w:t>IP@1/IP@2 is allocated by the MPTCP Client.</w:t>
            </w:r>
          </w:p>
        </w:tc>
        <w:tc>
          <w:tcPr>
            <w:tcW w:w="3736" w:type="dxa"/>
            <w:shd w:val="clear" w:color="auto" w:fill="auto"/>
          </w:tcPr>
          <w:p w:rsidR="001239A9" w:rsidRPr="00F47B80" w:rsidRDefault="001239A9" w:rsidP="00F47B80">
            <w:pPr>
              <w:spacing w:line="288" w:lineRule="auto"/>
              <w:rPr>
                <w:rFonts w:ascii="Arial" w:hAnsi="Arial" w:cs="Arial"/>
                <w:bCs/>
                <w:lang w:val="en-US" w:eastAsia="zh-CN"/>
              </w:rPr>
            </w:pPr>
            <w:r w:rsidRPr="00F47B80">
              <w:rPr>
                <w:rFonts w:ascii="Arial" w:hAnsi="Arial" w:cs="Arial"/>
                <w:bCs/>
                <w:lang w:val="en-US" w:eastAsia="zh-CN"/>
              </w:rPr>
              <w:lastRenderedPageBreak/>
              <w:t>C</w:t>
            </w:r>
            <w:r w:rsidRPr="00F47B80">
              <w:rPr>
                <w:rFonts w:ascii="Arial" w:hAnsi="Arial" w:cs="Arial" w:hint="eastAsia"/>
                <w:bCs/>
                <w:lang w:val="en-US" w:eastAsia="zh-CN"/>
              </w:rPr>
              <w:t>reate transport session entry for each access:</w:t>
            </w:r>
          </w:p>
          <w:p w:rsidR="001239A9" w:rsidRPr="00F47B80" w:rsidRDefault="00666D0B"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w:t>
            </w:r>
            <w:r w:rsidR="001239A9" w:rsidRPr="00F47B80">
              <w:rPr>
                <w:rFonts w:ascii="Arial" w:hAnsi="Arial" w:cs="Arial" w:hint="eastAsia"/>
                <w:bCs/>
                <w:lang w:val="en-US" w:eastAsia="zh-CN"/>
              </w:rPr>
              <w:t xml:space="preserve">N3GPP access: (IP@1, port of IP@1), (IP@3, port </w:t>
            </w:r>
            <w:r w:rsidR="00A50D1C" w:rsidRPr="00F47B80">
              <w:rPr>
                <w:rFonts w:ascii="Arial" w:hAnsi="Arial" w:cs="Arial" w:hint="eastAsia"/>
                <w:bCs/>
                <w:lang w:val="en-US" w:eastAsia="zh-CN"/>
              </w:rPr>
              <w:t>of</w:t>
            </w:r>
            <w:r w:rsidR="001239A9" w:rsidRPr="00F47B80">
              <w:rPr>
                <w:rFonts w:ascii="Arial" w:hAnsi="Arial" w:cs="Arial" w:hint="eastAsia"/>
                <w:bCs/>
                <w:lang w:val="en-US" w:eastAsia="zh-CN"/>
              </w:rPr>
              <w:t xml:space="preserve"> IP@3), (RH IP@, port of RH)</w:t>
            </w:r>
          </w:p>
          <w:p w:rsidR="001239A9" w:rsidRPr="00F47B80" w:rsidRDefault="00666D0B"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w:t>
            </w:r>
            <w:r w:rsidR="001239A9" w:rsidRPr="00F47B80">
              <w:rPr>
                <w:rFonts w:ascii="Arial" w:hAnsi="Arial" w:cs="Arial" w:hint="eastAsia"/>
                <w:bCs/>
                <w:lang w:val="en-US" w:eastAsia="zh-CN"/>
              </w:rPr>
              <w:t xml:space="preserve">3GPP access: (IP@2, port of IP@2), (IP@3, port </w:t>
            </w:r>
            <w:r w:rsidR="00A50D1C" w:rsidRPr="00F47B80">
              <w:rPr>
                <w:rFonts w:ascii="Arial" w:hAnsi="Arial" w:cs="Arial" w:hint="eastAsia"/>
                <w:bCs/>
                <w:lang w:val="en-US" w:eastAsia="zh-CN"/>
              </w:rPr>
              <w:t>of</w:t>
            </w:r>
            <w:r w:rsidR="001239A9" w:rsidRPr="00F47B80">
              <w:rPr>
                <w:rFonts w:ascii="Arial" w:hAnsi="Arial" w:cs="Arial" w:hint="eastAsia"/>
                <w:bCs/>
                <w:lang w:val="en-US" w:eastAsia="zh-CN"/>
              </w:rPr>
              <w:t xml:space="preserve"> IP@3), (RH IP@, port of RH)</w:t>
            </w:r>
          </w:p>
          <w:p w:rsidR="00A50D1C" w:rsidRPr="00F47B80" w:rsidRDefault="00A50D1C" w:rsidP="00F47B80">
            <w:pPr>
              <w:spacing w:line="288" w:lineRule="auto"/>
              <w:rPr>
                <w:rFonts w:ascii="Arial" w:hAnsi="Arial" w:cs="Arial"/>
                <w:bCs/>
                <w:lang w:val="en-US" w:eastAsia="zh-CN"/>
              </w:rPr>
            </w:pPr>
          </w:p>
          <w:p w:rsidR="00A50D1C" w:rsidRPr="00F47B80" w:rsidRDefault="00A50D1C"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NOTE: The port of IP@3 is allocated by </w:t>
            </w:r>
            <w:r w:rsidRPr="00F47B80">
              <w:rPr>
                <w:rFonts w:ascii="Arial" w:hAnsi="Arial" w:cs="Arial" w:hint="eastAsia"/>
                <w:bCs/>
                <w:lang w:val="en-US" w:eastAsia="zh-CN"/>
              </w:rPr>
              <w:lastRenderedPageBreak/>
              <w:t>the MPTCP Proxy.</w:t>
            </w:r>
          </w:p>
          <w:p w:rsidR="00822244" w:rsidRPr="00F47B80" w:rsidRDefault="00822244" w:rsidP="00F47B80">
            <w:pPr>
              <w:spacing w:line="288" w:lineRule="auto"/>
              <w:rPr>
                <w:rFonts w:ascii="Arial" w:hAnsi="Arial" w:cs="Arial"/>
                <w:bCs/>
                <w:lang w:val="en-US" w:eastAsia="zh-CN"/>
              </w:rPr>
            </w:pPr>
          </w:p>
        </w:tc>
      </w:tr>
      <w:tr w:rsidR="00F47B80" w:rsidRPr="00F47B80" w:rsidTr="00F47B80">
        <w:tc>
          <w:tcPr>
            <w:tcW w:w="2410" w:type="dxa"/>
            <w:shd w:val="clear" w:color="auto" w:fill="auto"/>
          </w:tcPr>
          <w:p w:rsidR="009437A1" w:rsidRPr="00F47B80" w:rsidRDefault="009437A1" w:rsidP="00F47B80">
            <w:pPr>
              <w:spacing w:line="288" w:lineRule="auto"/>
              <w:rPr>
                <w:rFonts w:ascii="Arial" w:hAnsi="Arial" w:cs="Arial"/>
                <w:bCs/>
                <w:lang w:val="en-US" w:eastAsia="zh-CN"/>
              </w:rPr>
            </w:pPr>
            <w:r w:rsidRPr="00F47B80">
              <w:rPr>
                <w:rFonts w:ascii="Arial" w:hAnsi="Arial" w:cs="Arial" w:hint="eastAsia"/>
                <w:bCs/>
                <w:lang w:val="en-US" w:eastAsia="zh-CN"/>
              </w:rPr>
              <w:lastRenderedPageBreak/>
              <w:t>Sending uplink traffic</w:t>
            </w:r>
          </w:p>
        </w:tc>
        <w:tc>
          <w:tcPr>
            <w:tcW w:w="3827" w:type="dxa"/>
            <w:shd w:val="clear" w:color="auto" w:fill="auto"/>
          </w:tcPr>
          <w:p w:rsidR="009437A1" w:rsidRPr="00F47B80" w:rsidRDefault="00661B0A" w:rsidP="00F47B80">
            <w:pPr>
              <w:spacing w:line="288" w:lineRule="auto"/>
              <w:rPr>
                <w:rFonts w:ascii="Arial" w:hAnsi="Arial" w:cs="Arial"/>
                <w:bCs/>
                <w:lang w:val="en-US" w:eastAsia="zh-CN"/>
              </w:rPr>
            </w:pPr>
            <w:r w:rsidRPr="00F47B80">
              <w:rPr>
                <w:rFonts w:ascii="Arial" w:hAnsi="Arial" w:cs="Arial" w:hint="eastAsia"/>
                <w:bCs/>
                <w:lang w:val="en-US" w:eastAsia="zh-CN"/>
              </w:rPr>
              <w:t>Perform IP translation:</w:t>
            </w:r>
          </w:p>
          <w:p w:rsidR="00661B0A" w:rsidRPr="00F47B80" w:rsidRDefault="00661B0A"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w:t>
            </w:r>
            <w:proofErr w:type="spellStart"/>
            <w:r w:rsidRPr="00F47B80">
              <w:rPr>
                <w:rFonts w:ascii="Arial" w:hAnsi="Arial" w:cs="Arial" w:hint="eastAsia"/>
                <w:bCs/>
                <w:lang w:val="en-US" w:eastAsia="zh-CN"/>
              </w:rPr>
              <w:t>src</w:t>
            </w:r>
            <w:proofErr w:type="spellEnd"/>
            <w:r w:rsidRPr="00F47B80">
              <w:rPr>
                <w:rFonts w:ascii="Arial" w:hAnsi="Arial" w:cs="Arial" w:hint="eastAsia"/>
                <w:bCs/>
                <w:lang w:val="en-US" w:eastAsia="zh-CN"/>
              </w:rPr>
              <w:t xml:space="preserve">: IP@3 </w:t>
            </w:r>
            <w:r w:rsidR="00CA65EB" w:rsidRPr="00F47B80">
              <w:rPr>
                <w:rFonts w:ascii="Arial" w:hAnsi="Arial" w:cs="Arial"/>
                <w:bCs/>
                <w:lang w:val="en-US" w:eastAsia="zh-CN"/>
              </w:rPr>
              <w:sym w:font="Wingdings" w:char="F0E0"/>
            </w:r>
            <w:r w:rsidR="00CA65EB" w:rsidRPr="00F47B80">
              <w:rPr>
                <w:rFonts w:ascii="Arial" w:hAnsi="Arial" w:cs="Arial" w:hint="eastAsia"/>
                <w:bCs/>
                <w:lang w:val="en-US" w:eastAsia="zh-CN"/>
              </w:rPr>
              <w:t xml:space="preserve"> IP@1 / IP@2</w:t>
            </w:r>
          </w:p>
          <w:p w:rsidR="00CA65EB" w:rsidRPr="00F47B80" w:rsidRDefault="00CA65EB"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des: RH@ </w:t>
            </w:r>
            <w:r w:rsidRPr="00F47B80">
              <w:rPr>
                <w:rFonts w:ascii="Arial" w:hAnsi="Arial" w:cs="Arial"/>
                <w:bCs/>
                <w:lang w:val="en-US" w:eastAsia="zh-CN"/>
              </w:rPr>
              <w:sym w:font="Wingdings" w:char="F0E0"/>
            </w:r>
            <w:r w:rsidRPr="00F47B80">
              <w:rPr>
                <w:rFonts w:ascii="Arial" w:hAnsi="Arial" w:cs="Arial" w:hint="eastAsia"/>
                <w:bCs/>
                <w:lang w:val="en-US" w:eastAsia="zh-CN"/>
              </w:rPr>
              <w:t xml:space="preserve"> MPP@</w:t>
            </w:r>
          </w:p>
        </w:tc>
        <w:tc>
          <w:tcPr>
            <w:tcW w:w="3736" w:type="dxa"/>
            <w:shd w:val="clear" w:color="auto" w:fill="auto"/>
          </w:tcPr>
          <w:p w:rsidR="009437A1" w:rsidRPr="00F47B80" w:rsidRDefault="00FD6E4E" w:rsidP="00F47B80">
            <w:pPr>
              <w:spacing w:line="288" w:lineRule="auto"/>
              <w:rPr>
                <w:rFonts w:ascii="Arial" w:hAnsi="Arial" w:cs="Arial"/>
                <w:bCs/>
                <w:lang w:val="en-US" w:eastAsia="zh-CN"/>
              </w:rPr>
            </w:pPr>
            <w:r w:rsidRPr="00F47B80">
              <w:rPr>
                <w:rFonts w:ascii="Arial" w:hAnsi="Arial" w:cs="Arial" w:hint="eastAsia"/>
                <w:bCs/>
                <w:lang w:val="en-US" w:eastAsia="zh-CN"/>
              </w:rPr>
              <w:t>Perform IP translation:</w:t>
            </w:r>
          </w:p>
          <w:p w:rsidR="00FD6E4E" w:rsidRPr="00F47B80" w:rsidRDefault="00FD6E4E"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w:t>
            </w:r>
            <w:proofErr w:type="spellStart"/>
            <w:r w:rsidR="00C76332" w:rsidRPr="00F47B80">
              <w:rPr>
                <w:rFonts w:ascii="Arial" w:hAnsi="Arial" w:cs="Arial" w:hint="eastAsia"/>
                <w:bCs/>
                <w:lang w:val="en-US" w:eastAsia="zh-CN"/>
              </w:rPr>
              <w:t>src</w:t>
            </w:r>
            <w:proofErr w:type="spellEnd"/>
            <w:r w:rsidR="00C76332" w:rsidRPr="00F47B80">
              <w:rPr>
                <w:rFonts w:ascii="Arial" w:hAnsi="Arial" w:cs="Arial" w:hint="eastAsia"/>
                <w:bCs/>
                <w:lang w:val="en-US" w:eastAsia="zh-CN"/>
              </w:rPr>
              <w:t xml:space="preserve">: IP@1/IP@2 </w:t>
            </w:r>
            <w:r w:rsidR="00C76332" w:rsidRPr="00F47B80">
              <w:rPr>
                <w:rFonts w:ascii="Arial" w:hAnsi="Arial" w:cs="Arial"/>
                <w:bCs/>
                <w:lang w:val="en-US" w:eastAsia="zh-CN"/>
              </w:rPr>
              <w:sym w:font="Wingdings" w:char="F0E0"/>
            </w:r>
            <w:r w:rsidR="00C76332" w:rsidRPr="00F47B80">
              <w:rPr>
                <w:rFonts w:ascii="Arial" w:hAnsi="Arial" w:cs="Arial" w:hint="eastAsia"/>
                <w:bCs/>
                <w:lang w:val="en-US" w:eastAsia="zh-CN"/>
              </w:rPr>
              <w:t xml:space="preserve"> IP@3</w:t>
            </w:r>
          </w:p>
          <w:p w:rsidR="00C76332" w:rsidRPr="00F47B80" w:rsidRDefault="00C76332"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des: MPP@ </w:t>
            </w:r>
            <w:r w:rsidRPr="00F47B80">
              <w:rPr>
                <w:rFonts w:ascii="Arial" w:hAnsi="Arial" w:cs="Arial"/>
                <w:bCs/>
                <w:lang w:val="en-US" w:eastAsia="zh-CN"/>
              </w:rPr>
              <w:sym w:font="Wingdings" w:char="F0E0"/>
            </w:r>
            <w:r w:rsidRPr="00F47B80">
              <w:rPr>
                <w:rFonts w:ascii="Arial" w:hAnsi="Arial" w:cs="Arial" w:hint="eastAsia"/>
                <w:bCs/>
                <w:lang w:val="en-US" w:eastAsia="zh-CN"/>
              </w:rPr>
              <w:t xml:space="preserve"> RH@</w:t>
            </w:r>
          </w:p>
          <w:p w:rsidR="00C76332" w:rsidRPr="00F47B80" w:rsidRDefault="00C76332" w:rsidP="00F47B80">
            <w:pPr>
              <w:spacing w:line="288" w:lineRule="auto"/>
              <w:rPr>
                <w:rFonts w:ascii="Arial" w:hAnsi="Arial" w:cs="Arial"/>
                <w:bCs/>
                <w:lang w:val="en-US" w:eastAsia="zh-CN"/>
              </w:rPr>
            </w:pPr>
          </w:p>
          <w:p w:rsidR="00C76332" w:rsidRPr="00F47B80" w:rsidRDefault="00C76332"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NOTE: </w:t>
            </w:r>
            <w:r w:rsidR="00651E34" w:rsidRPr="00F47B80">
              <w:rPr>
                <w:rFonts w:ascii="Arial" w:hAnsi="Arial" w:cs="Arial" w:hint="eastAsia"/>
                <w:bCs/>
                <w:lang w:val="en-US" w:eastAsia="zh-CN"/>
              </w:rPr>
              <w:t>T</w:t>
            </w:r>
            <w:r w:rsidRPr="00F47B80">
              <w:rPr>
                <w:rFonts w:ascii="Arial" w:hAnsi="Arial" w:cs="Arial" w:hint="eastAsia"/>
                <w:bCs/>
                <w:lang w:val="en-US" w:eastAsia="zh-CN"/>
              </w:rPr>
              <w:t>he port number associated with IP@1/IP@2/IP@3 is stored in transport session entry during TCP connection setup.</w:t>
            </w:r>
          </w:p>
        </w:tc>
      </w:tr>
      <w:tr w:rsidR="00F47B80" w:rsidRPr="00F47B80" w:rsidTr="00F47B80">
        <w:tc>
          <w:tcPr>
            <w:tcW w:w="2410" w:type="dxa"/>
            <w:shd w:val="clear" w:color="auto" w:fill="auto"/>
          </w:tcPr>
          <w:p w:rsidR="009437A1" w:rsidRPr="00F47B80" w:rsidRDefault="009437A1" w:rsidP="00F47B80">
            <w:pPr>
              <w:spacing w:line="288" w:lineRule="auto"/>
              <w:rPr>
                <w:rFonts w:ascii="Arial" w:hAnsi="Arial" w:cs="Arial"/>
                <w:bCs/>
                <w:lang w:val="en-US" w:eastAsia="zh-CN"/>
              </w:rPr>
            </w:pPr>
            <w:r w:rsidRPr="00F47B80">
              <w:rPr>
                <w:rFonts w:ascii="Arial" w:hAnsi="Arial" w:cs="Arial" w:hint="eastAsia"/>
                <w:bCs/>
                <w:lang w:val="en-US" w:eastAsia="zh-CN"/>
              </w:rPr>
              <w:t>Receiving downlink traffic</w:t>
            </w:r>
          </w:p>
        </w:tc>
        <w:tc>
          <w:tcPr>
            <w:tcW w:w="3827" w:type="dxa"/>
            <w:shd w:val="clear" w:color="auto" w:fill="auto"/>
          </w:tcPr>
          <w:p w:rsidR="009437A1" w:rsidRPr="00F47B80" w:rsidRDefault="00C76332" w:rsidP="00F47B80">
            <w:pPr>
              <w:spacing w:line="288" w:lineRule="auto"/>
              <w:rPr>
                <w:rFonts w:ascii="Arial" w:hAnsi="Arial" w:cs="Arial"/>
                <w:bCs/>
                <w:lang w:val="en-US" w:eastAsia="zh-CN"/>
              </w:rPr>
            </w:pPr>
            <w:r w:rsidRPr="00F47B80">
              <w:rPr>
                <w:rFonts w:ascii="Arial" w:hAnsi="Arial" w:cs="Arial" w:hint="eastAsia"/>
                <w:bCs/>
                <w:lang w:val="en-US" w:eastAsia="zh-CN"/>
              </w:rPr>
              <w:t>Perform IP translation:</w:t>
            </w:r>
          </w:p>
          <w:p w:rsidR="00F27D03" w:rsidRPr="00F47B80" w:rsidRDefault="00B22F77"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w:t>
            </w:r>
            <w:proofErr w:type="spellStart"/>
            <w:r w:rsidRPr="00F47B80">
              <w:rPr>
                <w:rFonts w:ascii="Arial" w:hAnsi="Arial" w:cs="Arial" w:hint="eastAsia"/>
                <w:bCs/>
                <w:lang w:val="en-US" w:eastAsia="zh-CN"/>
              </w:rPr>
              <w:t>src</w:t>
            </w:r>
            <w:proofErr w:type="spellEnd"/>
            <w:r w:rsidRPr="00F47B80">
              <w:rPr>
                <w:rFonts w:ascii="Arial" w:hAnsi="Arial" w:cs="Arial" w:hint="eastAsia"/>
                <w:bCs/>
                <w:lang w:val="en-US" w:eastAsia="zh-CN"/>
              </w:rPr>
              <w:t xml:space="preserve">: MPP@ </w:t>
            </w:r>
            <w:r w:rsidRPr="00F47B80">
              <w:rPr>
                <w:rFonts w:ascii="Arial" w:hAnsi="Arial" w:cs="Arial"/>
                <w:bCs/>
                <w:lang w:val="en-US" w:eastAsia="zh-CN"/>
              </w:rPr>
              <w:sym w:font="Wingdings" w:char="F0E0"/>
            </w:r>
            <w:r w:rsidRPr="00F47B80">
              <w:rPr>
                <w:rFonts w:ascii="Arial" w:hAnsi="Arial" w:cs="Arial" w:hint="eastAsia"/>
                <w:bCs/>
                <w:lang w:val="en-US" w:eastAsia="zh-CN"/>
              </w:rPr>
              <w:t xml:space="preserve"> RH@</w:t>
            </w:r>
          </w:p>
          <w:p w:rsidR="00B22F77" w:rsidRPr="00F47B80" w:rsidRDefault="00B22F77"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des: IP@1/IP@2 </w:t>
            </w:r>
            <w:r w:rsidRPr="00F47B80">
              <w:rPr>
                <w:rFonts w:ascii="Arial" w:hAnsi="Arial" w:cs="Arial"/>
                <w:bCs/>
                <w:lang w:val="en-US" w:eastAsia="zh-CN"/>
              </w:rPr>
              <w:sym w:font="Wingdings" w:char="F0E0"/>
            </w:r>
            <w:r w:rsidRPr="00F47B80">
              <w:rPr>
                <w:rFonts w:ascii="Arial" w:hAnsi="Arial" w:cs="Arial" w:hint="eastAsia"/>
                <w:bCs/>
                <w:lang w:val="en-US" w:eastAsia="zh-CN"/>
              </w:rPr>
              <w:t xml:space="preserve"> IP@3</w:t>
            </w:r>
          </w:p>
        </w:tc>
        <w:tc>
          <w:tcPr>
            <w:tcW w:w="3736" w:type="dxa"/>
            <w:shd w:val="clear" w:color="auto" w:fill="auto"/>
          </w:tcPr>
          <w:p w:rsidR="009437A1" w:rsidRPr="00F47B80" w:rsidRDefault="00F27D03" w:rsidP="00F47B80">
            <w:pPr>
              <w:spacing w:line="288" w:lineRule="auto"/>
              <w:rPr>
                <w:rFonts w:ascii="Arial" w:hAnsi="Arial" w:cs="Arial"/>
                <w:bCs/>
                <w:lang w:val="en-US" w:eastAsia="zh-CN"/>
              </w:rPr>
            </w:pPr>
            <w:r w:rsidRPr="00F47B80">
              <w:rPr>
                <w:rFonts w:ascii="Arial" w:hAnsi="Arial" w:cs="Arial" w:hint="eastAsia"/>
                <w:bCs/>
                <w:lang w:val="en-US" w:eastAsia="zh-CN"/>
              </w:rPr>
              <w:t>Perform IP translation:</w:t>
            </w:r>
          </w:p>
          <w:p w:rsidR="00F27D03" w:rsidRPr="00F47B80" w:rsidRDefault="00B22F77"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w:t>
            </w:r>
            <w:proofErr w:type="spellStart"/>
            <w:r w:rsidRPr="00F47B80">
              <w:rPr>
                <w:rFonts w:ascii="Arial" w:hAnsi="Arial" w:cs="Arial" w:hint="eastAsia"/>
                <w:bCs/>
                <w:lang w:val="en-US" w:eastAsia="zh-CN"/>
              </w:rPr>
              <w:t>src</w:t>
            </w:r>
            <w:proofErr w:type="spellEnd"/>
            <w:r w:rsidRPr="00F47B80">
              <w:rPr>
                <w:rFonts w:ascii="Arial" w:hAnsi="Arial" w:cs="Arial" w:hint="eastAsia"/>
                <w:bCs/>
                <w:lang w:val="en-US" w:eastAsia="zh-CN"/>
              </w:rPr>
              <w:t xml:space="preserve">: RH@ </w:t>
            </w:r>
            <w:r w:rsidRPr="00F47B80">
              <w:rPr>
                <w:rFonts w:ascii="Arial" w:hAnsi="Arial" w:cs="Arial"/>
                <w:bCs/>
                <w:lang w:val="en-US" w:eastAsia="zh-CN"/>
              </w:rPr>
              <w:sym w:font="Wingdings" w:char="F0E0"/>
            </w:r>
            <w:r w:rsidRPr="00F47B80">
              <w:rPr>
                <w:rFonts w:ascii="Arial" w:hAnsi="Arial" w:cs="Arial" w:hint="eastAsia"/>
                <w:bCs/>
                <w:lang w:val="en-US" w:eastAsia="zh-CN"/>
              </w:rPr>
              <w:t xml:space="preserve"> MPP@</w:t>
            </w:r>
          </w:p>
          <w:p w:rsidR="00B22F77" w:rsidRPr="00F47B80" w:rsidRDefault="00B22F77"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 des: IP@3 </w:t>
            </w:r>
            <w:r w:rsidRPr="00F47B80">
              <w:rPr>
                <w:rFonts w:ascii="Arial" w:hAnsi="Arial" w:cs="Arial"/>
                <w:bCs/>
                <w:lang w:val="en-US" w:eastAsia="zh-CN"/>
              </w:rPr>
              <w:sym w:font="Wingdings" w:char="F0E0"/>
            </w:r>
            <w:r w:rsidRPr="00F47B80">
              <w:rPr>
                <w:rFonts w:ascii="Arial" w:hAnsi="Arial" w:cs="Arial" w:hint="eastAsia"/>
                <w:bCs/>
                <w:lang w:val="en-US" w:eastAsia="zh-CN"/>
              </w:rPr>
              <w:t xml:space="preserve"> IP@1/IP@2</w:t>
            </w:r>
          </w:p>
          <w:p w:rsidR="00651E34" w:rsidRPr="00F47B80" w:rsidRDefault="00651E34" w:rsidP="00F47B80">
            <w:pPr>
              <w:spacing w:line="288" w:lineRule="auto"/>
              <w:rPr>
                <w:rFonts w:ascii="Arial" w:hAnsi="Arial" w:cs="Arial"/>
                <w:bCs/>
                <w:lang w:val="en-US" w:eastAsia="zh-CN"/>
              </w:rPr>
            </w:pPr>
          </w:p>
          <w:p w:rsidR="00651E34" w:rsidRPr="00F47B80" w:rsidRDefault="00651E34" w:rsidP="00F47B80">
            <w:pPr>
              <w:spacing w:line="288" w:lineRule="auto"/>
              <w:rPr>
                <w:rFonts w:ascii="Arial" w:hAnsi="Arial" w:cs="Arial"/>
                <w:bCs/>
                <w:lang w:val="en-US" w:eastAsia="zh-CN"/>
              </w:rPr>
            </w:pPr>
            <w:r w:rsidRPr="00F47B80">
              <w:rPr>
                <w:rFonts w:ascii="Arial" w:hAnsi="Arial" w:cs="Arial" w:hint="eastAsia"/>
                <w:bCs/>
                <w:lang w:val="en-US" w:eastAsia="zh-CN"/>
              </w:rPr>
              <w:t xml:space="preserve">NOTE: </w:t>
            </w:r>
            <w:r w:rsidR="008C6062" w:rsidRPr="00F47B80">
              <w:rPr>
                <w:rFonts w:ascii="Arial" w:hAnsi="Arial" w:cs="Arial" w:hint="eastAsia"/>
                <w:bCs/>
                <w:lang w:val="en-US" w:eastAsia="zh-CN"/>
              </w:rPr>
              <w:t xml:space="preserve">The traffic steering rules instruct how to route the downlink traffic, </w:t>
            </w:r>
            <w:r w:rsidR="00D17B0C" w:rsidRPr="00F47B80">
              <w:rPr>
                <w:rFonts w:ascii="Arial" w:hAnsi="Arial" w:cs="Arial" w:hint="eastAsia"/>
                <w:bCs/>
                <w:lang w:val="en-US" w:eastAsia="zh-CN"/>
              </w:rPr>
              <w:t>which determines the replacement of destination, i.e. to IP@1 or IP@2.</w:t>
            </w:r>
          </w:p>
        </w:tc>
      </w:tr>
    </w:tbl>
    <w:p w:rsidR="002079A7" w:rsidRDefault="002079A7" w:rsidP="005423A9">
      <w:pPr>
        <w:spacing w:line="288" w:lineRule="auto"/>
        <w:rPr>
          <w:rFonts w:ascii="Arial" w:hAnsi="Arial" w:cs="Arial"/>
          <w:bCs/>
          <w:lang w:val="en-US" w:eastAsia="zh-CN"/>
        </w:rPr>
      </w:pPr>
    </w:p>
    <w:p w:rsidR="006367AE" w:rsidRPr="00277167" w:rsidRDefault="006367AE" w:rsidP="006367AE">
      <w:pPr>
        <w:numPr>
          <w:ilvl w:val="0"/>
          <w:numId w:val="4"/>
        </w:numPr>
        <w:spacing w:afterLines="50" w:after="120"/>
        <w:rPr>
          <w:rFonts w:ascii="Arial" w:hAnsi="Arial" w:cs="Arial"/>
          <w:b/>
          <w:bCs/>
          <w:sz w:val="32"/>
          <w:szCs w:val="32"/>
          <w:lang w:val="en-US" w:eastAsia="zh-CN"/>
        </w:rPr>
      </w:pPr>
      <w:r>
        <w:rPr>
          <w:rFonts w:ascii="Arial" w:hAnsi="Arial" w:cs="Arial" w:hint="eastAsia"/>
          <w:b/>
          <w:bCs/>
          <w:sz w:val="32"/>
          <w:szCs w:val="32"/>
          <w:lang w:val="en-US" w:eastAsia="zh-CN"/>
        </w:rPr>
        <w:t>Impacts on N4 and UPF</w:t>
      </w:r>
    </w:p>
    <w:p w:rsidR="006F5BCF" w:rsidRPr="00A0135D" w:rsidRDefault="006F5BCF" w:rsidP="000A1403">
      <w:pPr>
        <w:spacing w:line="288" w:lineRule="auto"/>
        <w:rPr>
          <w:rFonts w:ascii="Arial" w:hAnsi="Arial" w:cs="Arial"/>
          <w:bCs/>
          <w:lang w:val="en-US" w:eastAsia="zh-CN"/>
        </w:rPr>
      </w:pPr>
    </w:p>
    <w:p w:rsidR="00D42B43" w:rsidRDefault="00833AB7" w:rsidP="000A1403">
      <w:pPr>
        <w:spacing w:line="288" w:lineRule="auto"/>
        <w:rPr>
          <w:rFonts w:ascii="Arial" w:hAnsi="Arial" w:cs="Arial"/>
          <w:bCs/>
          <w:lang w:val="en-US" w:eastAsia="zh-CN"/>
        </w:rPr>
      </w:pPr>
      <w:r>
        <w:rPr>
          <w:rFonts w:ascii="Arial" w:hAnsi="Arial" w:cs="Arial" w:hint="eastAsia"/>
          <w:bCs/>
          <w:lang w:val="en-US" w:eastAsia="zh-CN"/>
        </w:rPr>
        <w:t xml:space="preserve">Based on above </w:t>
      </w:r>
      <w:r>
        <w:rPr>
          <w:rFonts w:ascii="Arial" w:hAnsi="Arial" w:cs="Arial"/>
          <w:bCs/>
          <w:lang w:val="en-US" w:eastAsia="zh-CN"/>
        </w:rPr>
        <w:t>observation</w:t>
      </w:r>
      <w:r>
        <w:rPr>
          <w:rFonts w:ascii="Arial" w:hAnsi="Arial" w:cs="Arial" w:hint="eastAsia"/>
          <w:bCs/>
          <w:lang w:val="en-US" w:eastAsia="zh-CN"/>
        </w:rPr>
        <w:t xml:space="preserve"> and analysis, following aspects </w:t>
      </w:r>
      <w:r w:rsidR="00301874">
        <w:rPr>
          <w:rFonts w:ascii="Arial" w:hAnsi="Arial" w:cs="Arial" w:hint="eastAsia"/>
          <w:bCs/>
          <w:lang w:val="en-US" w:eastAsia="zh-CN"/>
        </w:rPr>
        <w:t>need</w:t>
      </w:r>
      <w:r w:rsidR="00575497">
        <w:rPr>
          <w:rFonts w:ascii="Arial" w:hAnsi="Arial" w:cs="Arial" w:hint="eastAsia"/>
          <w:bCs/>
          <w:lang w:val="en-US" w:eastAsia="zh-CN"/>
        </w:rPr>
        <w:t xml:space="preserve"> </w:t>
      </w:r>
      <w:r>
        <w:rPr>
          <w:rFonts w:ascii="Arial" w:hAnsi="Arial" w:cs="Arial" w:hint="eastAsia"/>
          <w:bCs/>
          <w:lang w:val="en-US" w:eastAsia="zh-CN"/>
        </w:rPr>
        <w:t>discussion and decision:</w:t>
      </w:r>
    </w:p>
    <w:p w:rsidR="00FA67DF" w:rsidRDefault="00C477B0" w:rsidP="00275DE9">
      <w:pPr>
        <w:numPr>
          <w:ilvl w:val="0"/>
          <w:numId w:val="8"/>
        </w:numPr>
        <w:spacing w:line="288" w:lineRule="auto"/>
        <w:rPr>
          <w:rFonts w:ascii="Arial" w:hAnsi="Arial" w:cs="Arial"/>
          <w:bCs/>
          <w:lang w:val="en-US" w:eastAsia="zh-CN"/>
        </w:rPr>
      </w:pPr>
      <w:r>
        <w:rPr>
          <w:rFonts w:ascii="Arial" w:hAnsi="Arial" w:cs="Arial"/>
          <w:bCs/>
          <w:lang w:val="en-US" w:eastAsia="zh-CN"/>
        </w:rPr>
        <w:t xml:space="preserve">The MPTCP Proxy in UPF shall store the transport session entry as per specified in </w:t>
      </w:r>
      <w:r w:rsidR="00402789" w:rsidRPr="00402789">
        <w:rPr>
          <w:rFonts w:ascii="Arial" w:hAnsi="Arial" w:cs="Arial"/>
          <w:b/>
          <w:bCs/>
          <w:lang w:val="en-US" w:eastAsia="zh-CN"/>
        </w:rPr>
        <w:t>draft-ietf-tcpm-converter-1</w:t>
      </w:r>
      <w:r w:rsidR="00402789" w:rsidRPr="00402789">
        <w:rPr>
          <w:rFonts w:ascii="Arial" w:hAnsi="Arial" w:cs="Arial" w:hint="eastAsia"/>
          <w:b/>
          <w:bCs/>
          <w:lang w:val="en-US" w:eastAsia="zh-CN"/>
        </w:rPr>
        <w:t>4</w:t>
      </w:r>
      <w:r>
        <w:rPr>
          <w:rFonts w:ascii="Arial" w:hAnsi="Arial" w:cs="Arial"/>
          <w:bCs/>
          <w:lang w:val="en-US" w:eastAsia="zh-CN"/>
        </w:rPr>
        <w:t>, during Multipath TCP connection establishment</w:t>
      </w:r>
      <w:r w:rsidR="00D1389F">
        <w:rPr>
          <w:rFonts w:ascii="Arial" w:hAnsi="Arial" w:cs="Arial"/>
          <w:bCs/>
          <w:lang w:val="en-US" w:eastAsia="zh-CN"/>
        </w:rPr>
        <w:t>.</w:t>
      </w:r>
    </w:p>
    <w:p w:rsidR="00833AB7" w:rsidRDefault="00A23127" w:rsidP="00275DE9">
      <w:pPr>
        <w:numPr>
          <w:ilvl w:val="0"/>
          <w:numId w:val="8"/>
        </w:numPr>
        <w:spacing w:line="288" w:lineRule="auto"/>
        <w:rPr>
          <w:rFonts w:ascii="Arial" w:hAnsi="Arial" w:cs="Arial"/>
          <w:bCs/>
          <w:lang w:val="en-US" w:eastAsia="zh-CN"/>
        </w:rPr>
      </w:pPr>
      <w:r>
        <w:rPr>
          <w:rFonts w:ascii="Arial" w:hAnsi="Arial" w:cs="Arial"/>
          <w:bCs/>
          <w:lang w:val="en-US" w:eastAsia="zh-CN"/>
        </w:rPr>
        <w:t>On receiving uplink/downlink MPTCP traffic, t</w:t>
      </w:r>
      <w:r w:rsidR="002A54E6">
        <w:rPr>
          <w:rFonts w:ascii="Arial" w:hAnsi="Arial" w:cs="Arial"/>
          <w:bCs/>
          <w:lang w:val="en-US" w:eastAsia="zh-CN"/>
        </w:rPr>
        <w:t>he MPTCP Proxy in UPF shall perform IP translation of UE link-specific IP@ to/from UE IP of MA-PDU. Meanwhile, the MPTCP Proxy shall perform IP translation of MPTCP Proxy IP@ to/from Remote Host IP@, if transport conversion server is used.</w:t>
      </w:r>
    </w:p>
    <w:p w:rsidR="002A54E6" w:rsidRDefault="003743EF" w:rsidP="00275DE9">
      <w:pPr>
        <w:numPr>
          <w:ilvl w:val="0"/>
          <w:numId w:val="8"/>
        </w:numPr>
        <w:spacing w:line="288" w:lineRule="auto"/>
        <w:rPr>
          <w:rFonts w:ascii="Arial" w:hAnsi="Arial" w:cs="Arial"/>
          <w:bCs/>
          <w:lang w:val="en-US" w:eastAsia="zh-CN"/>
        </w:rPr>
      </w:pPr>
      <w:r>
        <w:rPr>
          <w:rFonts w:ascii="Arial" w:hAnsi="Arial" w:cs="Arial"/>
          <w:bCs/>
          <w:lang w:val="en-US" w:eastAsia="zh-CN"/>
        </w:rPr>
        <w:t>For each MPTCP traffic</w:t>
      </w:r>
      <w:r w:rsidR="00246ABC">
        <w:rPr>
          <w:rFonts w:ascii="Arial" w:hAnsi="Arial" w:cs="Arial"/>
          <w:bCs/>
          <w:lang w:val="en-US" w:eastAsia="zh-CN"/>
        </w:rPr>
        <w:t xml:space="preserve"> flow</w:t>
      </w:r>
      <w:r>
        <w:rPr>
          <w:rFonts w:ascii="Arial" w:hAnsi="Arial" w:cs="Arial"/>
          <w:bCs/>
          <w:lang w:val="en-US" w:eastAsia="zh-CN"/>
        </w:rPr>
        <w:t>, an UL PDR shall be created to filter out the uplink MPTCP traffic so that to let the MPTCP Proxy perform IP translation before sending out to DN.</w:t>
      </w:r>
    </w:p>
    <w:p w:rsidR="00D2032B" w:rsidRDefault="00D2032B" w:rsidP="001B0B63">
      <w:pPr>
        <w:spacing w:line="288" w:lineRule="auto"/>
        <w:ind w:leftChars="380" w:left="760"/>
        <w:rPr>
          <w:rFonts w:ascii="Arial" w:hAnsi="Arial" w:cs="Arial"/>
          <w:bCs/>
          <w:lang w:val="en-US" w:eastAsia="zh-CN"/>
        </w:rPr>
      </w:pPr>
      <w:r>
        <w:rPr>
          <w:rFonts w:ascii="Arial" w:hAnsi="Arial" w:cs="Arial"/>
          <w:bCs/>
          <w:lang w:val="en-US" w:eastAsia="zh-CN"/>
        </w:rPr>
        <w:t>NOTE: For downlink traffic</w:t>
      </w:r>
      <w:r w:rsidR="00990ECB">
        <w:rPr>
          <w:rFonts w:ascii="Arial" w:hAnsi="Arial" w:cs="Arial"/>
          <w:bCs/>
          <w:lang w:val="en-US" w:eastAsia="zh-CN"/>
        </w:rPr>
        <w:t xml:space="preserve"> matching a PDR with </w:t>
      </w:r>
      <w:r>
        <w:rPr>
          <w:rFonts w:ascii="Arial" w:hAnsi="Arial" w:cs="Arial"/>
          <w:bCs/>
          <w:lang w:val="en-US" w:eastAsia="zh-CN"/>
        </w:rPr>
        <w:t xml:space="preserve">an MAR associated, </w:t>
      </w:r>
      <w:r w:rsidR="00990ECB">
        <w:rPr>
          <w:rFonts w:ascii="Arial" w:hAnsi="Arial" w:cs="Arial"/>
          <w:bCs/>
          <w:lang w:val="en-US" w:eastAsia="zh-CN"/>
        </w:rPr>
        <w:t>the MAR</w:t>
      </w:r>
      <w:r>
        <w:rPr>
          <w:rFonts w:ascii="Arial" w:hAnsi="Arial" w:cs="Arial"/>
          <w:bCs/>
          <w:lang w:val="en-US" w:eastAsia="zh-CN"/>
        </w:rPr>
        <w:t xml:space="preserve"> provides implicit indication </w:t>
      </w:r>
      <w:r w:rsidR="00E27749">
        <w:rPr>
          <w:rFonts w:ascii="Arial" w:hAnsi="Arial" w:cs="Arial"/>
          <w:bCs/>
          <w:lang w:val="en-US" w:eastAsia="zh-CN"/>
        </w:rPr>
        <w:t xml:space="preserve">(i.e. the steering functionality is set to MPTCP) </w:t>
      </w:r>
      <w:r w:rsidR="00712701">
        <w:rPr>
          <w:rFonts w:ascii="Arial" w:hAnsi="Arial" w:cs="Arial"/>
          <w:bCs/>
          <w:lang w:val="en-US" w:eastAsia="zh-CN"/>
        </w:rPr>
        <w:t>to</w:t>
      </w:r>
      <w:r>
        <w:rPr>
          <w:rFonts w:ascii="Arial" w:hAnsi="Arial" w:cs="Arial"/>
          <w:bCs/>
          <w:lang w:val="en-US" w:eastAsia="zh-CN"/>
        </w:rPr>
        <w:t xml:space="preserve"> the UPF </w:t>
      </w:r>
      <w:r w:rsidR="00712701">
        <w:rPr>
          <w:rFonts w:ascii="Arial" w:hAnsi="Arial" w:cs="Arial"/>
          <w:bCs/>
          <w:lang w:val="en-US" w:eastAsia="zh-CN"/>
        </w:rPr>
        <w:t xml:space="preserve">that it </w:t>
      </w:r>
      <w:r>
        <w:rPr>
          <w:rFonts w:ascii="Arial" w:hAnsi="Arial" w:cs="Arial"/>
          <w:bCs/>
          <w:lang w:val="en-US" w:eastAsia="zh-CN"/>
        </w:rPr>
        <w:t xml:space="preserve">shall forward the downlink traffic to MPTCP Proxy for IP translation. </w:t>
      </w:r>
    </w:p>
    <w:p w:rsidR="003743EF" w:rsidRDefault="002C21B8" w:rsidP="00275DE9">
      <w:pPr>
        <w:numPr>
          <w:ilvl w:val="0"/>
          <w:numId w:val="8"/>
        </w:numPr>
        <w:spacing w:line="288" w:lineRule="auto"/>
        <w:rPr>
          <w:rFonts w:ascii="Arial" w:hAnsi="Arial" w:cs="Arial"/>
          <w:bCs/>
          <w:lang w:val="en-US" w:eastAsia="zh-CN"/>
        </w:rPr>
      </w:pPr>
      <w:r>
        <w:rPr>
          <w:rFonts w:ascii="Arial" w:hAnsi="Arial" w:cs="Arial"/>
          <w:bCs/>
          <w:lang w:val="en-US" w:eastAsia="zh-CN"/>
        </w:rPr>
        <w:t>Continue with 2), a</w:t>
      </w:r>
      <w:r w:rsidR="000E40A9">
        <w:rPr>
          <w:rFonts w:ascii="Arial" w:hAnsi="Arial" w:cs="Arial"/>
          <w:bCs/>
          <w:lang w:val="en-US" w:eastAsia="zh-CN"/>
        </w:rPr>
        <w:t xml:space="preserve"> </w:t>
      </w:r>
      <w:r>
        <w:rPr>
          <w:rFonts w:ascii="Arial" w:hAnsi="Arial" w:cs="Arial"/>
          <w:bCs/>
          <w:lang w:val="en-US" w:eastAsia="zh-CN"/>
        </w:rPr>
        <w:t xml:space="preserve">new </w:t>
      </w:r>
      <w:r w:rsidR="000E40A9">
        <w:rPr>
          <w:rFonts w:ascii="Arial" w:hAnsi="Arial" w:cs="Arial"/>
          <w:bCs/>
          <w:lang w:val="en-US" w:eastAsia="zh-CN"/>
        </w:rPr>
        <w:t xml:space="preserve">indication </w:t>
      </w:r>
      <w:r>
        <w:rPr>
          <w:rFonts w:ascii="Arial" w:hAnsi="Arial" w:cs="Arial"/>
          <w:bCs/>
          <w:lang w:val="en-US" w:eastAsia="zh-CN"/>
        </w:rPr>
        <w:t>(e.g. named “</w:t>
      </w:r>
      <w:r w:rsidR="002D4B42">
        <w:rPr>
          <w:rFonts w:ascii="Arial" w:hAnsi="Arial" w:cs="Arial"/>
          <w:bCs/>
          <w:lang w:val="en-US" w:eastAsia="zh-CN"/>
        </w:rPr>
        <w:t>UL-MPTCP</w:t>
      </w:r>
      <w:r>
        <w:rPr>
          <w:rFonts w:ascii="Arial" w:hAnsi="Arial" w:cs="Arial"/>
          <w:bCs/>
          <w:lang w:val="en-US" w:eastAsia="zh-CN"/>
        </w:rPr>
        <w:t>”</w:t>
      </w:r>
      <w:r w:rsidR="002D4B42">
        <w:rPr>
          <w:rFonts w:ascii="Arial" w:hAnsi="Arial" w:cs="Arial"/>
          <w:bCs/>
          <w:lang w:val="en-US" w:eastAsia="zh-CN"/>
        </w:rPr>
        <w:t xml:space="preserve"> or “IP-TRANSLATION”</w:t>
      </w:r>
      <w:r>
        <w:rPr>
          <w:rFonts w:ascii="Arial" w:hAnsi="Arial" w:cs="Arial"/>
          <w:bCs/>
          <w:lang w:val="en-US" w:eastAsia="zh-CN"/>
        </w:rPr>
        <w:t xml:space="preserve">) </w:t>
      </w:r>
      <w:r w:rsidR="000E40A9">
        <w:rPr>
          <w:rFonts w:ascii="Arial" w:hAnsi="Arial" w:cs="Arial"/>
          <w:bCs/>
          <w:lang w:val="en-US" w:eastAsia="zh-CN"/>
        </w:rPr>
        <w:t xml:space="preserve">might be needed to </w:t>
      </w:r>
      <w:r w:rsidR="006B32D0">
        <w:rPr>
          <w:rFonts w:ascii="Arial" w:hAnsi="Arial" w:cs="Arial"/>
          <w:bCs/>
          <w:lang w:val="en-US" w:eastAsia="zh-CN"/>
        </w:rPr>
        <w:t>figure out</w:t>
      </w:r>
      <w:r w:rsidR="000E40A9">
        <w:rPr>
          <w:rFonts w:ascii="Arial" w:hAnsi="Arial" w:cs="Arial"/>
          <w:bCs/>
          <w:lang w:val="en-US" w:eastAsia="zh-CN"/>
        </w:rPr>
        <w:t xml:space="preserve"> the traffic matching the UL PDR is MPTCP traffic, so that the UPF can know the correct action i.e. forwards the matching packets to MPTCP Proxy for IP translation.</w:t>
      </w:r>
    </w:p>
    <w:p w:rsidR="00D42B43" w:rsidRDefault="00D42B43" w:rsidP="000A1403">
      <w:pPr>
        <w:spacing w:line="288" w:lineRule="auto"/>
        <w:rPr>
          <w:rFonts w:ascii="Arial" w:hAnsi="Arial" w:cs="Arial"/>
          <w:bCs/>
          <w:lang w:val="en-US" w:eastAsia="zh-CN"/>
        </w:rPr>
      </w:pPr>
    </w:p>
    <w:p w:rsidR="00F747ED" w:rsidRDefault="0051650F" w:rsidP="000A1403">
      <w:pPr>
        <w:spacing w:line="288" w:lineRule="auto"/>
        <w:rPr>
          <w:rFonts w:ascii="Arial" w:hAnsi="Arial" w:cs="Arial"/>
          <w:bCs/>
          <w:lang w:val="en-US" w:eastAsia="zh-CN"/>
        </w:rPr>
      </w:pPr>
      <w:r>
        <w:rPr>
          <w:rFonts w:ascii="Arial" w:hAnsi="Arial" w:cs="Arial"/>
          <w:bCs/>
          <w:lang w:val="en-US" w:eastAsia="zh-CN"/>
        </w:rPr>
        <w:t>If agreed by CT4</w:t>
      </w:r>
      <w:r w:rsidR="00F177B3">
        <w:rPr>
          <w:rFonts w:ascii="Arial" w:hAnsi="Arial" w:cs="Arial"/>
          <w:bCs/>
          <w:lang w:val="en-US" w:eastAsia="zh-CN"/>
        </w:rPr>
        <w:t xml:space="preserve">, following </w:t>
      </w:r>
      <w:r w:rsidR="00C86230">
        <w:rPr>
          <w:rFonts w:ascii="Arial" w:hAnsi="Arial" w:cs="Arial"/>
          <w:bCs/>
          <w:lang w:val="en-US" w:eastAsia="zh-CN"/>
        </w:rPr>
        <w:t>proposal</w:t>
      </w:r>
      <w:r w:rsidR="00F177B3">
        <w:rPr>
          <w:rFonts w:ascii="Arial" w:hAnsi="Arial" w:cs="Arial"/>
          <w:bCs/>
          <w:lang w:val="en-US" w:eastAsia="zh-CN"/>
        </w:rPr>
        <w:t xml:space="preserve"> </w:t>
      </w:r>
      <w:r>
        <w:rPr>
          <w:rFonts w:ascii="Arial" w:hAnsi="Arial" w:cs="Arial"/>
          <w:bCs/>
          <w:lang w:val="en-US" w:eastAsia="zh-CN"/>
        </w:rPr>
        <w:t xml:space="preserve">shall be </w:t>
      </w:r>
      <w:r w:rsidR="00C86230">
        <w:rPr>
          <w:rFonts w:ascii="Arial" w:hAnsi="Arial" w:cs="Arial"/>
          <w:bCs/>
          <w:lang w:val="en-US" w:eastAsia="zh-CN"/>
        </w:rPr>
        <w:t>applied</w:t>
      </w:r>
      <w:r>
        <w:rPr>
          <w:rFonts w:ascii="Arial" w:hAnsi="Arial" w:cs="Arial"/>
          <w:bCs/>
          <w:lang w:val="en-US" w:eastAsia="zh-CN"/>
        </w:rPr>
        <w:t xml:space="preserve"> </w:t>
      </w:r>
      <w:r w:rsidR="00F177B3">
        <w:rPr>
          <w:rFonts w:ascii="Arial" w:hAnsi="Arial" w:cs="Arial"/>
          <w:bCs/>
          <w:lang w:val="en-US" w:eastAsia="zh-CN"/>
        </w:rPr>
        <w:t>to TS29.244</w:t>
      </w:r>
      <w:r w:rsidR="00D47B17">
        <w:rPr>
          <w:rFonts w:ascii="Arial" w:hAnsi="Arial" w:cs="Arial"/>
          <w:bCs/>
          <w:lang w:val="en-US" w:eastAsia="zh-CN"/>
        </w:rPr>
        <w:t xml:space="preserve">, see </w:t>
      </w:r>
      <w:r w:rsidR="00D47B17" w:rsidRPr="00D47B17">
        <w:rPr>
          <w:rFonts w:ascii="Arial" w:hAnsi="Arial" w:cs="Arial"/>
          <w:bCs/>
          <w:highlight w:val="cyan"/>
          <w:lang w:val="en-US" w:eastAsia="zh-CN"/>
        </w:rPr>
        <w:t>C4-20</w:t>
      </w:r>
      <w:r w:rsidR="00E27C55">
        <w:rPr>
          <w:rFonts w:ascii="Arial" w:hAnsi="Arial" w:cs="Arial"/>
          <w:bCs/>
          <w:highlight w:val="cyan"/>
          <w:lang w:val="en-US" w:eastAsia="zh-CN"/>
        </w:rPr>
        <w:t>0643</w:t>
      </w:r>
      <w:r w:rsidR="003651DF">
        <w:rPr>
          <w:rFonts w:ascii="Arial" w:hAnsi="Arial" w:cs="Arial"/>
          <w:bCs/>
          <w:lang w:val="en-US" w:eastAsia="zh-CN"/>
        </w:rPr>
        <w:t xml:space="preserve"> and </w:t>
      </w:r>
      <w:r w:rsidR="003651DF" w:rsidRPr="00682661">
        <w:rPr>
          <w:rFonts w:ascii="Arial" w:hAnsi="Arial" w:cs="Arial"/>
          <w:bCs/>
          <w:highlight w:val="cyan"/>
          <w:lang w:val="en-US" w:eastAsia="zh-CN"/>
        </w:rPr>
        <w:t>C4-20</w:t>
      </w:r>
      <w:r w:rsidR="00E27C55">
        <w:rPr>
          <w:rFonts w:ascii="Arial" w:hAnsi="Arial" w:cs="Arial"/>
          <w:bCs/>
          <w:highlight w:val="cyan"/>
          <w:lang w:val="en-US" w:eastAsia="zh-CN"/>
        </w:rPr>
        <w:t>0644</w:t>
      </w:r>
      <w:r w:rsidR="00F177B3">
        <w:rPr>
          <w:rFonts w:ascii="Arial" w:hAnsi="Arial" w:cs="Arial"/>
          <w:bCs/>
          <w:lang w:val="en-US" w:eastAsia="zh-CN"/>
        </w:rPr>
        <w:t>:</w:t>
      </w:r>
    </w:p>
    <w:p w:rsidR="00F177B3" w:rsidRDefault="00F177B3" w:rsidP="00F177B3">
      <w:pPr>
        <w:numPr>
          <w:ilvl w:val="0"/>
          <w:numId w:val="9"/>
        </w:numPr>
        <w:spacing w:line="288" w:lineRule="auto"/>
        <w:rPr>
          <w:rFonts w:ascii="Arial" w:hAnsi="Arial" w:cs="Arial"/>
          <w:bCs/>
          <w:lang w:val="en-US" w:eastAsia="zh-CN"/>
        </w:rPr>
      </w:pPr>
      <w:r>
        <w:rPr>
          <w:rFonts w:ascii="Arial" w:hAnsi="Arial" w:cs="Arial"/>
          <w:bCs/>
          <w:lang w:val="en-US" w:eastAsia="zh-CN"/>
        </w:rPr>
        <w:t>Describe the behavior of MPTCP Proxy, e.g. create transport session entry during Multipath TCP connection establishment, perform IP translation on receiving UL/DL traffic related to MPTCP;</w:t>
      </w:r>
    </w:p>
    <w:p w:rsidR="00C05809" w:rsidRDefault="00C05809" w:rsidP="00C05809">
      <w:pPr>
        <w:spacing w:line="288" w:lineRule="auto"/>
        <w:ind w:leftChars="380" w:left="760"/>
        <w:rPr>
          <w:rFonts w:ascii="Arial" w:hAnsi="Arial" w:cs="Arial"/>
          <w:bCs/>
          <w:lang w:val="en-US" w:eastAsia="zh-CN"/>
        </w:rPr>
      </w:pPr>
      <w:r>
        <w:rPr>
          <w:rFonts w:ascii="Arial" w:hAnsi="Arial" w:cs="Arial"/>
          <w:bCs/>
          <w:lang w:val="en-US" w:eastAsia="zh-CN"/>
        </w:rPr>
        <w:t xml:space="preserve">NOTE: It will be implementation specific on how the MPTCP Proxy </w:t>
      </w:r>
      <w:r w:rsidR="00493D1C">
        <w:rPr>
          <w:rFonts w:ascii="Arial" w:hAnsi="Arial" w:cs="Arial"/>
          <w:bCs/>
          <w:lang w:val="en-US" w:eastAsia="zh-CN"/>
        </w:rPr>
        <w:t xml:space="preserve">creates transport session entry and </w:t>
      </w:r>
      <w:r>
        <w:rPr>
          <w:rFonts w:ascii="Arial" w:hAnsi="Arial" w:cs="Arial"/>
          <w:bCs/>
          <w:lang w:val="en-US" w:eastAsia="zh-CN"/>
        </w:rPr>
        <w:t>performs IP translation.</w:t>
      </w:r>
    </w:p>
    <w:p w:rsidR="00233890" w:rsidRDefault="006A2375" w:rsidP="00F177B3">
      <w:pPr>
        <w:numPr>
          <w:ilvl w:val="0"/>
          <w:numId w:val="9"/>
        </w:numPr>
        <w:spacing w:line="288" w:lineRule="auto"/>
        <w:rPr>
          <w:rFonts w:ascii="Arial" w:hAnsi="Arial" w:cs="Arial"/>
          <w:bCs/>
          <w:lang w:val="en-US" w:eastAsia="zh-CN"/>
        </w:rPr>
      </w:pPr>
      <w:r>
        <w:rPr>
          <w:rFonts w:ascii="Arial" w:hAnsi="Arial" w:cs="Arial"/>
          <w:bCs/>
          <w:lang w:val="en-US" w:eastAsia="zh-CN"/>
        </w:rPr>
        <w:t xml:space="preserve">Describe the </w:t>
      </w:r>
      <w:r w:rsidR="00233890">
        <w:rPr>
          <w:rFonts w:ascii="Arial" w:hAnsi="Arial" w:cs="Arial"/>
          <w:bCs/>
          <w:lang w:val="en-US" w:eastAsia="zh-CN"/>
        </w:rPr>
        <w:t xml:space="preserve">SMF behavior to generate </w:t>
      </w:r>
      <w:r w:rsidR="008174A1">
        <w:rPr>
          <w:rFonts w:ascii="Arial" w:hAnsi="Arial" w:cs="Arial"/>
          <w:bCs/>
          <w:lang w:val="en-US" w:eastAsia="zh-CN"/>
        </w:rPr>
        <w:t>UL</w:t>
      </w:r>
      <w:r w:rsidR="0023669D">
        <w:rPr>
          <w:rFonts w:ascii="Arial" w:hAnsi="Arial" w:cs="Arial"/>
          <w:bCs/>
          <w:lang w:val="en-US" w:eastAsia="zh-CN"/>
        </w:rPr>
        <w:t>/DL</w:t>
      </w:r>
      <w:bookmarkStart w:id="0" w:name="_GoBack"/>
      <w:bookmarkEnd w:id="0"/>
      <w:r w:rsidR="008174A1">
        <w:rPr>
          <w:rFonts w:ascii="Arial" w:hAnsi="Arial" w:cs="Arial"/>
          <w:bCs/>
          <w:lang w:val="en-US" w:eastAsia="zh-CN"/>
        </w:rPr>
        <w:t xml:space="preserve"> PDR for </w:t>
      </w:r>
      <w:r w:rsidR="00233890">
        <w:rPr>
          <w:rFonts w:ascii="Arial" w:hAnsi="Arial" w:cs="Arial"/>
          <w:bCs/>
          <w:lang w:val="en-US" w:eastAsia="zh-CN"/>
        </w:rPr>
        <w:t xml:space="preserve">each </w:t>
      </w:r>
      <w:r w:rsidR="008174A1">
        <w:rPr>
          <w:rFonts w:ascii="Arial" w:hAnsi="Arial" w:cs="Arial"/>
          <w:bCs/>
          <w:lang w:val="en-US" w:eastAsia="zh-CN"/>
        </w:rPr>
        <w:t>MPTCP traffic flow</w:t>
      </w:r>
      <w:r w:rsidR="00233890">
        <w:rPr>
          <w:rFonts w:ascii="Arial" w:hAnsi="Arial" w:cs="Arial"/>
          <w:bCs/>
          <w:lang w:val="en-US" w:eastAsia="zh-CN"/>
        </w:rPr>
        <w:t>;</w:t>
      </w:r>
    </w:p>
    <w:p w:rsidR="00F177B3" w:rsidRPr="000E40A9" w:rsidRDefault="00233890" w:rsidP="00F177B3">
      <w:pPr>
        <w:numPr>
          <w:ilvl w:val="0"/>
          <w:numId w:val="9"/>
        </w:numPr>
        <w:spacing w:line="288" w:lineRule="auto"/>
        <w:rPr>
          <w:rFonts w:ascii="Arial" w:hAnsi="Arial" w:cs="Arial"/>
          <w:bCs/>
          <w:lang w:val="en-US" w:eastAsia="zh-CN"/>
        </w:rPr>
      </w:pPr>
      <w:r>
        <w:rPr>
          <w:rFonts w:ascii="Arial" w:hAnsi="Arial" w:cs="Arial"/>
          <w:bCs/>
          <w:lang w:val="en-US" w:eastAsia="zh-CN"/>
        </w:rPr>
        <w:t>D</w:t>
      </w:r>
      <w:r w:rsidR="008174A1">
        <w:rPr>
          <w:rFonts w:ascii="Arial" w:hAnsi="Arial" w:cs="Arial"/>
          <w:bCs/>
          <w:lang w:val="en-US" w:eastAsia="zh-CN"/>
        </w:rPr>
        <w:t xml:space="preserve">efine new indicator </w:t>
      </w:r>
      <w:r w:rsidR="00A710B0">
        <w:rPr>
          <w:rFonts w:ascii="Arial" w:hAnsi="Arial" w:cs="Arial"/>
          <w:bCs/>
          <w:lang w:val="en-US" w:eastAsia="zh-CN"/>
        </w:rPr>
        <w:t>associated with th</w:t>
      </w:r>
      <w:r>
        <w:rPr>
          <w:rFonts w:ascii="Arial" w:hAnsi="Arial" w:cs="Arial"/>
          <w:bCs/>
          <w:lang w:val="en-US" w:eastAsia="zh-CN"/>
        </w:rPr>
        <w:t>e</w:t>
      </w:r>
      <w:r w:rsidR="00A710B0">
        <w:rPr>
          <w:rFonts w:ascii="Arial" w:hAnsi="Arial" w:cs="Arial"/>
          <w:bCs/>
          <w:lang w:val="en-US" w:eastAsia="zh-CN"/>
        </w:rPr>
        <w:t xml:space="preserve"> UL PDR </w:t>
      </w:r>
      <w:r>
        <w:rPr>
          <w:rFonts w:ascii="Arial" w:hAnsi="Arial" w:cs="Arial"/>
          <w:bCs/>
          <w:lang w:val="en-US" w:eastAsia="zh-CN"/>
        </w:rPr>
        <w:t xml:space="preserve">for MPTCP traffic flow, </w:t>
      </w:r>
      <w:r w:rsidR="008174A1">
        <w:rPr>
          <w:rFonts w:ascii="Arial" w:hAnsi="Arial" w:cs="Arial"/>
          <w:bCs/>
          <w:lang w:val="en-US" w:eastAsia="zh-CN"/>
        </w:rPr>
        <w:t xml:space="preserve">to </w:t>
      </w:r>
      <w:r w:rsidR="005E5837">
        <w:rPr>
          <w:rFonts w:ascii="Arial" w:hAnsi="Arial" w:cs="Arial"/>
          <w:bCs/>
          <w:lang w:val="en-US" w:eastAsia="zh-CN"/>
        </w:rPr>
        <w:t>instruct</w:t>
      </w:r>
      <w:r w:rsidR="008F1FC3">
        <w:rPr>
          <w:rFonts w:ascii="Arial" w:hAnsi="Arial" w:cs="Arial"/>
          <w:bCs/>
          <w:lang w:val="en-US" w:eastAsia="zh-CN"/>
        </w:rPr>
        <w:t xml:space="preserve"> th</w:t>
      </w:r>
      <w:r w:rsidR="00A710B0">
        <w:rPr>
          <w:rFonts w:ascii="Arial" w:hAnsi="Arial" w:cs="Arial"/>
          <w:bCs/>
          <w:lang w:val="en-US" w:eastAsia="zh-CN"/>
        </w:rPr>
        <w:t xml:space="preserve">e </w:t>
      </w:r>
      <w:r w:rsidR="005E5837">
        <w:rPr>
          <w:rFonts w:ascii="Arial" w:hAnsi="Arial" w:cs="Arial"/>
          <w:bCs/>
          <w:lang w:val="en-US" w:eastAsia="zh-CN"/>
        </w:rPr>
        <w:t>necessary</w:t>
      </w:r>
      <w:r w:rsidR="00A710B0">
        <w:rPr>
          <w:rFonts w:ascii="Arial" w:hAnsi="Arial" w:cs="Arial"/>
          <w:bCs/>
          <w:lang w:val="en-US" w:eastAsia="zh-CN"/>
        </w:rPr>
        <w:t xml:space="preserve"> action</w:t>
      </w:r>
      <w:r w:rsidR="005E5837">
        <w:rPr>
          <w:rFonts w:ascii="Arial" w:hAnsi="Arial" w:cs="Arial"/>
          <w:bCs/>
          <w:lang w:val="en-US" w:eastAsia="zh-CN"/>
        </w:rPr>
        <w:t>s (i.e. IP translation is needed)</w:t>
      </w:r>
      <w:r w:rsidR="00A710B0">
        <w:rPr>
          <w:rFonts w:ascii="Arial" w:hAnsi="Arial" w:cs="Arial"/>
          <w:bCs/>
          <w:lang w:val="en-US" w:eastAsia="zh-CN"/>
        </w:rPr>
        <w:t xml:space="preserve"> </w:t>
      </w:r>
      <w:r w:rsidR="008F1FC3">
        <w:rPr>
          <w:rFonts w:ascii="Arial" w:hAnsi="Arial" w:cs="Arial"/>
          <w:bCs/>
          <w:lang w:val="en-US" w:eastAsia="zh-CN"/>
        </w:rPr>
        <w:t xml:space="preserve">from </w:t>
      </w:r>
      <w:r w:rsidR="00F72126">
        <w:rPr>
          <w:rFonts w:ascii="Arial" w:hAnsi="Arial" w:cs="Arial"/>
          <w:bCs/>
          <w:lang w:val="en-US" w:eastAsia="zh-CN"/>
        </w:rPr>
        <w:t xml:space="preserve">regular actions for </w:t>
      </w:r>
      <w:r w:rsidR="008F1FC3">
        <w:rPr>
          <w:rFonts w:ascii="Arial" w:hAnsi="Arial" w:cs="Arial"/>
          <w:bCs/>
          <w:lang w:val="en-US" w:eastAsia="zh-CN"/>
        </w:rPr>
        <w:t>non-MPTCP traffic flow.</w:t>
      </w:r>
    </w:p>
    <w:sectPr w:rsidR="00F177B3" w:rsidRPr="000E40A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D11" w:rsidRDefault="00990D11">
      <w:r>
        <w:separator/>
      </w:r>
    </w:p>
  </w:endnote>
  <w:endnote w:type="continuationSeparator" w:id="0">
    <w:p w:rsidR="00990D11" w:rsidRDefault="0099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D11" w:rsidRDefault="00990D11">
      <w:r>
        <w:separator/>
      </w:r>
    </w:p>
  </w:footnote>
  <w:footnote w:type="continuationSeparator" w:id="0">
    <w:p w:rsidR="00990D11" w:rsidRDefault="00990D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526F6"/>
    <w:multiLevelType w:val="hybridMultilevel"/>
    <w:tmpl w:val="EF1475C8"/>
    <w:lvl w:ilvl="0" w:tplc="97CCF60C">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465149"/>
    <w:multiLevelType w:val="hybridMultilevel"/>
    <w:tmpl w:val="A75CDFA8"/>
    <w:lvl w:ilvl="0" w:tplc="9320D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DB1713"/>
    <w:multiLevelType w:val="hybridMultilevel"/>
    <w:tmpl w:val="68AAB01C"/>
    <w:lvl w:ilvl="0" w:tplc="63E60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617156"/>
    <w:multiLevelType w:val="hybridMultilevel"/>
    <w:tmpl w:val="3B8859E4"/>
    <w:lvl w:ilvl="0" w:tplc="2DD82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D15DD7"/>
    <w:multiLevelType w:val="hybridMultilevel"/>
    <w:tmpl w:val="A9D4CBEC"/>
    <w:lvl w:ilvl="0" w:tplc="A4560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3B76AC"/>
    <w:multiLevelType w:val="singleLevel"/>
    <w:tmpl w:val="0409000F"/>
    <w:lvl w:ilvl="0">
      <w:start w:val="1"/>
      <w:numFmt w:val="decimal"/>
      <w:lvlText w:val="%1."/>
      <w:lvlJc w:val="left"/>
      <w:pPr>
        <w:tabs>
          <w:tab w:val="num" w:pos="360"/>
        </w:tabs>
        <w:ind w:left="360" w:hanging="360"/>
      </w:pPr>
    </w:lvl>
  </w:abstractNum>
  <w:abstractNum w:abstractNumId="6">
    <w:nsid w:val="2F6336B5"/>
    <w:multiLevelType w:val="singleLevel"/>
    <w:tmpl w:val="0C09000F"/>
    <w:lvl w:ilvl="0">
      <w:start w:val="1"/>
      <w:numFmt w:val="decimal"/>
      <w:lvlText w:val="%1."/>
      <w:lvlJc w:val="left"/>
      <w:pPr>
        <w:tabs>
          <w:tab w:val="num" w:pos="360"/>
        </w:tabs>
        <w:ind w:left="360" w:hanging="360"/>
      </w:pPr>
    </w:lvl>
  </w:abstractNum>
  <w:abstractNum w:abstractNumId="7">
    <w:nsid w:val="31734FE3"/>
    <w:multiLevelType w:val="hybridMultilevel"/>
    <w:tmpl w:val="9BDA9412"/>
    <w:lvl w:ilvl="0" w:tplc="736097C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6"/>
  </w:num>
  <w:num w:numId="3">
    <w:abstractNumId w:val="5"/>
  </w:num>
  <w:num w:numId="4">
    <w:abstractNumId w:val="3"/>
  </w:num>
  <w:num w:numId="5">
    <w:abstractNumId w:val="2"/>
  </w:num>
  <w:num w:numId="6">
    <w:abstractNumId w:val="4"/>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2E22"/>
    <w:rsid w:val="0002191A"/>
    <w:rsid w:val="00024FD9"/>
    <w:rsid w:val="00032859"/>
    <w:rsid w:val="00037838"/>
    <w:rsid w:val="00043778"/>
    <w:rsid w:val="00046686"/>
    <w:rsid w:val="00046FDD"/>
    <w:rsid w:val="00054884"/>
    <w:rsid w:val="00055CFE"/>
    <w:rsid w:val="00057E1E"/>
    <w:rsid w:val="00072A7C"/>
    <w:rsid w:val="00076A07"/>
    <w:rsid w:val="000775E7"/>
    <w:rsid w:val="0007775C"/>
    <w:rsid w:val="00086580"/>
    <w:rsid w:val="0008679A"/>
    <w:rsid w:val="0009105B"/>
    <w:rsid w:val="0009345C"/>
    <w:rsid w:val="000967F4"/>
    <w:rsid w:val="000A0EC4"/>
    <w:rsid w:val="000A1403"/>
    <w:rsid w:val="000B2805"/>
    <w:rsid w:val="000C2E6E"/>
    <w:rsid w:val="000C39FA"/>
    <w:rsid w:val="000C68ED"/>
    <w:rsid w:val="000D0A7A"/>
    <w:rsid w:val="000D408B"/>
    <w:rsid w:val="000E0429"/>
    <w:rsid w:val="000E238D"/>
    <w:rsid w:val="000E40A9"/>
    <w:rsid w:val="000E6870"/>
    <w:rsid w:val="000F37D0"/>
    <w:rsid w:val="000F6E51"/>
    <w:rsid w:val="00102A24"/>
    <w:rsid w:val="0010609C"/>
    <w:rsid w:val="001066B5"/>
    <w:rsid w:val="00107A4D"/>
    <w:rsid w:val="00111AB4"/>
    <w:rsid w:val="001223BE"/>
    <w:rsid w:val="001239A9"/>
    <w:rsid w:val="0013259C"/>
    <w:rsid w:val="00133956"/>
    <w:rsid w:val="00135831"/>
    <w:rsid w:val="001376A6"/>
    <w:rsid w:val="0014413C"/>
    <w:rsid w:val="00147CDC"/>
    <w:rsid w:val="00155763"/>
    <w:rsid w:val="00162566"/>
    <w:rsid w:val="00165B43"/>
    <w:rsid w:val="00166A1B"/>
    <w:rsid w:val="001728F0"/>
    <w:rsid w:val="00184DB6"/>
    <w:rsid w:val="00192B41"/>
    <w:rsid w:val="0019313A"/>
    <w:rsid w:val="00195345"/>
    <w:rsid w:val="00197E4A"/>
    <w:rsid w:val="001A31EF"/>
    <w:rsid w:val="001A4AA7"/>
    <w:rsid w:val="001B01F1"/>
    <w:rsid w:val="001B0B63"/>
    <w:rsid w:val="001B2414"/>
    <w:rsid w:val="001B5421"/>
    <w:rsid w:val="001B5CBB"/>
    <w:rsid w:val="001B650D"/>
    <w:rsid w:val="001C2EA9"/>
    <w:rsid w:val="001D0B09"/>
    <w:rsid w:val="001D3E56"/>
    <w:rsid w:val="001D40C1"/>
    <w:rsid w:val="001E4715"/>
    <w:rsid w:val="002070CB"/>
    <w:rsid w:val="002079A7"/>
    <w:rsid w:val="00220015"/>
    <w:rsid w:val="0022120D"/>
    <w:rsid w:val="002336BF"/>
    <w:rsid w:val="00233890"/>
    <w:rsid w:val="00235BFC"/>
    <w:rsid w:val="00235F9B"/>
    <w:rsid w:val="0023669D"/>
    <w:rsid w:val="00236BBA"/>
    <w:rsid w:val="00236D1F"/>
    <w:rsid w:val="00240693"/>
    <w:rsid w:val="002407FF"/>
    <w:rsid w:val="002439C9"/>
    <w:rsid w:val="00246ABC"/>
    <w:rsid w:val="00247564"/>
    <w:rsid w:val="002541D3"/>
    <w:rsid w:val="00254DD4"/>
    <w:rsid w:val="00255E39"/>
    <w:rsid w:val="00256429"/>
    <w:rsid w:val="0026253E"/>
    <w:rsid w:val="00265A2D"/>
    <w:rsid w:val="00275DE9"/>
    <w:rsid w:val="00281053"/>
    <w:rsid w:val="00284F69"/>
    <w:rsid w:val="002916A8"/>
    <w:rsid w:val="002919B7"/>
    <w:rsid w:val="00295D61"/>
    <w:rsid w:val="002974FF"/>
    <w:rsid w:val="002A54E6"/>
    <w:rsid w:val="002B0F96"/>
    <w:rsid w:val="002B2FE7"/>
    <w:rsid w:val="002B34EA"/>
    <w:rsid w:val="002B3889"/>
    <w:rsid w:val="002B5361"/>
    <w:rsid w:val="002C21B8"/>
    <w:rsid w:val="002C2D25"/>
    <w:rsid w:val="002C47B8"/>
    <w:rsid w:val="002D29F3"/>
    <w:rsid w:val="002D4B42"/>
    <w:rsid w:val="002E1276"/>
    <w:rsid w:val="002E397B"/>
    <w:rsid w:val="002E3AE2"/>
    <w:rsid w:val="002F7CCB"/>
    <w:rsid w:val="00301874"/>
    <w:rsid w:val="00310C9D"/>
    <w:rsid w:val="00312989"/>
    <w:rsid w:val="00313F3E"/>
    <w:rsid w:val="00320536"/>
    <w:rsid w:val="0032200F"/>
    <w:rsid w:val="00325E33"/>
    <w:rsid w:val="003275E6"/>
    <w:rsid w:val="003338C2"/>
    <w:rsid w:val="00353AB1"/>
    <w:rsid w:val="00354553"/>
    <w:rsid w:val="003651DF"/>
    <w:rsid w:val="0036549D"/>
    <w:rsid w:val="003701A8"/>
    <w:rsid w:val="00371AB7"/>
    <w:rsid w:val="00372187"/>
    <w:rsid w:val="003743EF"/>
    <w:rsid w:val="00380E45"/>
    <w:rsid w:val="00383437"/>
    <w:rsid w:val="00392C87"/>
    <w:rsid w:val="003A068B"/>
    <w:rsid w:val="003A67E1"/>
    <w:rsid w:val="003C2D41"/>
    <w:rsid w:val="003D225B"/>
    <w:rsid w:val="003D3F59"/>
    <w:rsid w:val="003D4593"/>
    <w:rsid w:val="003E2C8B"/>
    <w:rsid w:val="003E710B"/>
    <w:rsid w:val="004008D7"/>
    <w:rsid w:val="0040145D"/>
    <w:rsid w:val="00402789"/>
    <w:rsid w:val="00411339"/>
    <w:rsid w:val="00412AB3"/>
    <w:rsid w:val="004131BD"/>
    <w:rsid w:val="00416CEA"/>
    <w:rsid w:val="00421AFD"/>
    <w:rsid w:val="00424E05"/>
    <w:rsid w:val="00424FCA"/>
    <w:rsid w:val="00432048"/>
    <w:rsid w:val="004327A9"/>
    <w:rsid w:val="00442259"/>
    <w:rsid w:val="00443F4A"/>
    <w:rsid w:val="004518DB"/>
    <w:rsid w:val="00464A40"/>
    <w:rsid w:val="00470811"/>
    <w:rsid w:val="00474E85"/>
    <w:rsid w:val="00477030"/>
    <w:rsid w:val="004774F0"/>
    <w:rsid w:val="00477EBC"/>
    <w:rsid w:val="0048103F"/>
    <w:rsid w:val="0048468E"/>
    <w:rsid w:val="0048587C"/>
    <w:rsid w:val="00493D1C"/>
    <w:rsid w:val="004974F3"/>
    <w:rsid w:val="004A096F"/>
    <w:rsid w:val="004A0A73"/>
    <w:rsid w:val="004A661C"/>
    <w:rsid w:val="004A6BCC"/>
    <w:rsid w:val="004B4187"/>
    <w:rsid w:val="004B79C3"/>
    <w:rsid w:val="004C011F"/>
    <w:rsid w:val="004C0899"/>
    <w:rsid w:val="004C6858"/>
    <w:rsid w:val="004D091E"/>
    <w:rsid w:val="004D2FA0"/>
    <w:rsid w:val="004D5E3E"/>
    <w:rsid w:val="004D6D40"/>
    <w:rsid w:val="004E1010"/>
    <w:rsid w:val="004F1732"/>
    <w:rsid w:val="0050202A"/>
    <w:rsid w:val="005033A9"/>
    <w:rsid w:val="0051650F"/>
    <w:rsid w:val="0052032E"/>
    <w:rsid w:val="00540B38"/>
    <w:rsid w:val="005423A9"/>
    <w:rsid w:val="00544D8F"/>
    <w:rsid w:val="00550E98"/>
    <w:rsid w:val="00553BDE"/>
    <w:rsid w:val="00562495"/>
    <w:rsid w:val="005706F8"/>
    <w:rsid w:val="00575497"/>
    <w:rsid w:val="00577727"/>
    <w:rsid w:val="005777AF"/>
    <w:rsid w:val="00582DEE"/>
    <w:rsid w:val="00586562"/>
    <w:rsid w:val="00593DC4"/>
    <w:rsid w:val="0059529B"/>
    <w:rsid w:val="005A3249"/>
    <w:rsid w:val="005A6ABC"/>
    <w:rsid w:val="005B00CD"/>
    <w:rsid w:val="005B4178"/>
    <w:rsid w:val="005B5F66"/>
    <w:rsid w:val="005B7A62"/>
    <w:rsid w:val="005C0CC6"/>
    <w:rsid w:val="005C0FFC"/>
    <w:rsid w:val="005C3F71"/>
    <w:rsid w:val="005C7352"/>
    <w:rsid w:val="005C7F38"/>
    <w:rsid w:val="005D1F7E"/>
    <w:rsid w:val="005E5837"/>
    <w:rsid w:val="005E7235"/>
    <w:rsid w:val="005F2671"/>
    <w:rsid w:val="005F472E"/>
    <w:rsid w:val="005F4B34"/>
    <w:rsid w:val="00616E18"/>
    <w:rsid w:val="0062345B"/>
    <w:rsid w:val="00623AED"/>
    <w:rsid w:val="00632157"/>
    <w:rsid w:val="00633971"/>
    <w:rsid w:val="006345DA"/>
    <w:rsid w:val="00634A4D"/>
    <w:rsid w:val="00635CA3"/>
    <w:rsid w:val="00636506"/>
    <w:rsid w:val="006367AE"/>
    <w:rsid w:val="0064121E"/>
    <w:rsid w:val="00651E34"/>
    <w:rsid w:val="00660354"/>
    <w:rsid w:val="0066086E"/>
    <w:rsid w:val="006614EF"/>
    <w:rsid w:val="00661B0A"/>
    <w:rsid w:val="00665B9B"/>
    <w:rsid w:val="00666D0B"/>
    <w:rsid w:val="0068159D"/>
    <w:rsid w:val="00682661"/>
    <w:rsid w:val="00695988"/>
    <w:rsid w:val="006A2375"/>
    <w:rsid w:val="006A2B39"/>
    <w:rsid w:val="006A5643"/>
    <w:rsid w:val="006B15B5"/>
    <w:rsid w:val="006B2D7F"/>
    <w:rsid w:val="006B32D0"/>
    <w:rsid w:val="006D3D54"/>
    <w:rsid w:val="006E1A49"/>
    <w:rsid w:val="006E6221"/>
    <w:rsid w:val="006F10AD"/>
    <w:rsid w:val="006F1B00"/>
    <w:rsid w:val="006F4B7A"/>
    <w:rsid w:val="006F5BCF"/>
    <w:rsid w:val="00700113"/>
    <w:rsid w:val="00700A59"/>
    <w:rsid w:val="00710142"/>
    <w:rsid w:val="00710CB8"/>
    <w:rsid w:val="00712701"/>
    <w:rsid w:val="00712E81"/>
    <w:rsid w:val="0071469F"/>
    <w:rsid w:val="00716CE2"/>
    <w:rsid w:val="00716DC2"/>
    <w:rsid w:val="007219BB"/>
    <w:rsid w:val="00723919"/>
    <w:rsid w:val="00724050"/>
    <w:rsid w:val="00726140"/>
    <w:rsid w:val="00735666"/>
    <w:rsid w:val="0074596C"/>
    <w:rsid w:val="00745C45"/>
    <w:rsid w:val="00746159"/>
    <w:rsid w:val="00761C34"/>
    <w:rsid w:val="00762474"/>
    <w:rsid w:val="007814A8"/>
    <w:rsid w:val="00781A62"/>
    <w:rsid w:val="00783C0E"/>
    <w:rsid w:val="00787383"/>
    <w:rsid w:val="00791B51"/>
    <w:rsid w:val="007B1215"/>
    <w:rsid w:val="007B5456"/>
    <w:rsid w:val="007B5F65"/>
    <w:rsid w:val="007D3C7C"/>
    <w:rsid w:val="007F1181"/>
    <w:rsid w:val="007F6574"/>
    <w:rsid w:val="0080175B"/>
    <w:rsid w:val="008174A1"/>
    <w:rsid w:val="00822244"/>
    <w:rsid w:val="00831A91"/>
    <w:rsid w:val="00833AB7"/>
    <w:rsid w:val="008348BA"/>
    <w:rsid w:val="00841AC0"/>
    <w:rsid w:val="00842207"/>
    <w:rsid w:val="00850CD4"/>
    <w:rsid w:val="00854A49"/>
    <w:rsid w:val="00880005"/>
    <w:rsid w:val="008860D1"/>
    <w:rsid w:val="00892B68"/>
    <w:rsid w:val="008A06BE"/>
    <w:rsid w:val="008A17B4"/>
    <w:rsid w:val="008A4124"/>
    <w:rsid w:val="008A56FD"/>
    <w:rsid w:val="008B734F"/>
    <w:rsid w:val="008C4BEF"/>
    <w:rsid w:val="008C6062"/>
    <w:rsid w:val="008D180C"/>
    <w:rsid w:val="008D1DC5"/>
    <w:rsid w:val="008D3DA6"/>
    <w:rsid w:val="008D57B4"/>
    <w:rsid w:val="008E2D36"/>
    <w:rsid w:val="008F1FC3"/>
    <w:rsid w:val="008F468F"/>
    <w:rsid w:val="008F4F5A"/>
    <w:rsid w:val="008F7444"/>
    <w:rsid w:val="00901BA8"/>
    <w:rsid w:val="00902B63"/>
    <w:rsid w:val="009036A6"/>
    <w:rsid w:val="0091255B"/>
    <w:rsid w:val="0091399A"/>
    <w:rsid w:val="00926791"/>
    <w:rsid w:val="00931887"/>
    <w:rsid w:val="00940736"/>
    <w:rsid w:val="00942073"/>
    <w:rsid w:val="009437A1"/>
    <w:rsid w:val="00945E72"/>
    <w:rsid w:val="00950395"/>
    <w:rsid w:val="009507C4"/>
    <w:rsid w:val="00950CF7"/>
    <w:rsid w:val="00960A44"/>
    <w:rsid w:val="00976026"/>
    <w:rsid w:val="00976466"/>
    <w:rsid w:val="009768C3"/>
    <w:rsid w:val="00977C43"/>
    <w:rsid w:val="0098610E"/>
    <w:rsid w:val="0098773C"/>
    <w:rsid w:val="00990D11"/>
    <w:rsid w:val="00990ECB"/>
    <w:rsid w:val="00996533"/>
    <w:rsid w:val="009A3833"/>
    <w:rsid w:val="009A5F57"/>
    <w:rsid w:val="009A62E2"/>
    <w:rsid w:val="009A79CE"/>
    <w:rsid w:val="009B110B"/>
    <w:rsid w:val="009B13F0"/>
    <w:rsid w:val="009B196A"/>
    <w:rsid w:val="009B407C"/>
    <w:rsid w:val="009C650B"/>
    <w:rsid w:val="009D15EF"/>
    <w:rsid w:val="009D4C7C"/>
    <w:rsid w:val="009D6D9F"/>
    <w:rsid w:val="009E0EB0"/>
    <w:rsid w:val="009E1910"/>
    <w:rsid w:val="009E2F31"/>
    <w:rsid w:val="009E5DBA"/>
    <w:rsid w:val="009F53FF"/>
    <w:rsid w:val="009F6047"/>
    <w:rsid w:val="009F701F"/>
    <w:rsid w:val="00A0135D"/>
    <w:rsid w:val="00A03D2A"/>
    <w:rsid w:val="00A10ADB"/>
    <w:rsid w:val="00A151A1"/>
    <w:rsid w:val="00A16C26"/>
    <w:rsid w:val="00A17F01"/>
    <w:rsid w:val="00A23127"/>
    <w:rsid w:val="00A24557"/>
    <w:rsid w:val="00A27A64"/>
    <w:rsid w:val="00A30993"/>
    <w:rsid w:val="00A309E0"/>
    <w:rsid w:val="00A30EB4"/>
    <w:rsid w:val="00A342D0"/>
    <w:rsid w:val="00A37F80"/>
    <w:rsid w:val="00A425CA"/>
    <w:rsid w:val="00A50D1C"/>
    <w:rsid w:val="00A57B09"/>
    <w:rsid w:val="00A61169"/>
    <w:rsid w:val="00A63024"/>
    <w:rsid w:val="00A710B0"/>
    <w:rsid w:val="00A77A88"/>
    <w:rsid w:val="00A82FCC"/>
    <w:rsid w:val="00A86AC9"/>
    <w:rsid w:val="00A906A4"/>
    <w:rsid w:val="00A94C1F"/>
    <w:rsid w:val="00AA574E"/>
    <w:rsid w:val="00AB3D66"/>
    <w:rsid w:val="00AC0C63"/>
    <w:rsid w:val="00AD324E"/>
    <w:rsid w:val="00AD5B51"/>
    <w:rsid w:val="00AD5C5B"/>
    <w:rsid w:val="00AD7B78"/>
    <w:rsid w:val="00AE288A"/>
    <w:rsid w:val="00AF2826"/>
    <w:rsid w:val="00AF4118"/>
    <w:rsid w:val="00B01876"/>
    <w:rsid w:val="00B22F77"/>
    <w:rsid w:val="00B2397E"/>
    <w:rsid w:val="00B26A75"/>
    <w:rsid w:val="00B3526C"/>
    <w:rsid w:val="00B3734F"/>
    <w:rsid w:val="00B4154B"/>
    <w:rsid w:val="00B47534"/>
    <w:rsid w:val="00B5432A"/>
    <w:rsid w:val="00B54C2C"/>
    <w:rsid w:val="00B55D4C"/>
    <w:rsid w:val="00B62603"/>
    <w:rsid w:val="00B706A7"/>
    <w:rsid w:val="00B84B54"/>
    <w:rsid w:val="00B90612"/>
    <w:rsid w:val="00B91AA3"/>
    <w:rsid w:val="00B92C7D"/>
    <w:rsid w:val="00B93BB2"/>
    <w:rsid w:val="00B9697B"/>
    <w:rsid w:val="00BA46C7"/>
    <w:rsid w:val="00BA4DA4"/>
    <w:rsid w:val="00BC2E5F"/>
    <w:rsid w:val="00BC5AF6"/>
    <w:rsid w:val="00BC693A"/>
    <w:rsid w:val="00BD2743"/>
    <w:rsid w:val="00BD28A3"/>
    <w:rsid w:val="00BD3E51"/>
    <w:rsid w:val="00BF0A84"/>
    <w:rsid w:val="00C02345"/>
    <w:rsid w:val="00C03706"/>
    <w:rsid w:val="00C03F46"/>
    <w:rsid w:val="00C05809"/>
    <w:rsid w:val="00C159BC"/>
    <w:rsid w:val="00C15A54"/>
    <w:rsid w:val="00C2214E"/>
    <w:rsid w:val="00C2519B"/>
    <w:rsid w:val="00C3782E"/>
    <w:rsid w:val="00C404D1"/>
    <w:rsid w:val="00C40CC6"/>
    <w:rsid w:val="00C42047"/>
    <w:rsid w:val="00C42176"/>
    <w:rsid w:val="00C477B0"/>
    <w:rsid w:val="00C50F7E"/>
    <w:rsid w:val="00C52914"/>
    <w:rsid w:val="00C5567D"/>
    <w:rsid w:val="00C63F06"/>
    <w:rsid w:val="00C6590B"/>
    <w:rsid w:val="00C7131F"/>
    <w:rsid w:val="00C745FB"/>
    <w:rsid w:val="00C76332"/>
    <w:rsid w:val="00C86230"/>
    <w:rsid w:val="00C93410"/>
    <w:rsid w:val="00CA0203"/>
    <w:rsid w:val="00CA3FE3"/>
    <w:rsid w:val="00CA5DB0"/>
    <w:rsid w:val="00CA65EB"/>
    <w:rsid w:val="00CB40BE"/>
    <w:rsid w:val="00CB5FA4"/>
    <w:rsid w:val="00CC2A6C"/>
    <w:rsid w:val="00CC5DC2"/>
    <w:rsid w:val="00CD5BA1"/>
    <w:rsid w:val="00CE1529"/>
    <w:rsid w:val="00D10D2D"/>
    <w:rsid w:val="00D1389F"/>
    <w:rsid w:val="00D145EC"/>
    <w:rsid w:val="00D14B9B"/>
    <w:rsid w:val="00D15B80"/>
    <w:rsid w:val="00D17B0C"/>
    <w:rsid w:val="00D2032B"/>
    <w:rsid w:val="00D26B66"/>
    <w:rsid w:val="00D42B43"/>
    <w:rsid w:val="00D42C2E"/>
    <w:rsid w:val="00D43C0B"/>
    <w:rsid w:val="00D44A74"/>
    <w:rsid w:val="00D46D7D"/>
    <w:rsid w:val="00D47B17"/>
    <w:rsid w:val="00D51F14"/>
    <w:rsid w:val="00D57CD2"/>
    <w:rsid w:val="00D57E66"/>
    <w:rsid w:val="00D61D4B"/>
    <w:rsid w:val="00D61E7A"/>
    <w:rsid w:val="00D656CE"/>
    <w:rsid w:val="00D73350"/>
    <w:rsid w:val="00D74BF9"/>
    <w:rsid w:val="00D75976"/>
    <w:rsid w:val="00D82231"/>
    <w:rsid w:val="00D8756E"/>
    <w:rsid w:val="00D92043"/>
    <w:rsid w:val="00D934CC"/>
    <w:rsid w:val="00D938DD"/>
    <w:rsid w:val="00D974EA"/>
    <w:rsid w:val="00DA10CE"/>
    <w:rsid w:val="00DA42A0"/>
    <w:rsid w:val="00DB0999"/>
    <w:rsid w:val="00DB1F9A"/>
    <w:rsid w:val="00DB51C6"/>
    <w:rsid w:val="00DB6822"/>
    <w:rsid w:val="00DC0F52"/>
    <w:rsid w:val="00DC4726"/>
    <w:rsid w:val="00DD279A"/>
    <w:rsid w:val="00DD40D2"/>
    <w:rsid w:val="00DE5BBF"/>
    <w:rsid w:val="00E00453"/>
    <w:rsid w:val="00E03A99"/>
    <w:rsid w:val="00E041CD"/>
    <w:rsid w:val="00E07617"/>
    <w:rsid w:val="00E143DA"/>
    <w:rsid w:val="00E1463F"/>
    <w:rsid w:val="00E21D8F"/>
    <w:rsid w:val="00E22E97"/>
    <w:rsid w:val="00E27749"/>
    <w:rsid w:val="00E27839"/>
    <w:rsid w:val="00E27C55"/>
    <w:rsid w:val="00E30EFA"/>
    <w:rsid w:val="00E34A2B"/>
    <w:rsid w:val="00E363A9"/>
    <w:rsid w:val="00E53AE3"/>
    <w:rsid w:val="00E561CA"/>
    <w:rsid w:val="00E563BE"/>
    <w:rsid w:val="00E56CC3"/>
    <w:rsid w:val="00E60ACE"/>
    <w:rsid w:val="00E64FB2"/>
    <w:rsid w:val="00E75202"/>
    <w:rsid w:val="00E77752"/>
    <w:rsid w:val="00E81E2C"/>
    <w:rsid w:val="00EB5D2F"/>
    <w:rsid w:val="00EC10EC"/>
    <w:rsid w:val="00ED0829"/>
    <w:rsid w:val="00ED1CCA"/>
    <w:rsid w:val="00ED3E7B"/>
    <w:rsid w:val="00ED6080"/>
    <w:rsid w:val="00ED6C59"/>
    <w:rsid w:val="00EE0176"/>
    <w:rsid w:val="00EE35B8"/>
    <w:rsid w:val="00EF0942"/>
    <w:rsid w:val="00EF291F"/>
    <w:rsid w:val="00EF524B"/>
    <w:rsid w:val="00F0218C"/>
    <w:rsid w:val="00F03877"/>
    <w:rsid w:val="00F0393B"/>
    <w:rsid w:val="00F1207E"/>
    <w:rsid w:val="00F13070"/>
    <w:rsid w:val="00F177B3"/>
    <w:rsid w:val="00F27D03"/>
    <w:rsid w:val="00F313DD"/>
    <w:rsid w:val="00F348ED"/>
    <w:rsid w:val="00F378BE"/>
    <w:rsid w:val="00F43120"/>
    <w:rsid w:val="00F47B80"/>
    <w:rsid w:val="00F56556"/>
    <w:rsid w:val="00F667FB"/>
    <w:rsid w:val="00F72126"/>
    <w:rsid w:val="00F747ED"/>
    <w:rsid w:val="00F763A4"/>
    <w:rsid w:val="00F91AAC"/>
    <w:rsid w:val="00F941B8"/>
    <w:rsid w:val="00FA67DF"/>
    <w:rsid w:val="00FA79A7"/>
    <w:rsid w:val="00FA7BDF"/>
    <w:rsid w:val="00FB158A"/>
    <w:rsid w:val="00FC46E3"/>
    <w:rsid w:val="00FC643D"/>
    <w:rsid w:val="00FC6779"/>
    <w:rsid w:val="00FC6E34"/>
    <w:rsid w:val="00FC756D"/>
    <w:rsid w:val="00FD1DAF"/>
    <w:rsid w:val="00FD68E2"/>
    <w:rsid w:val="00FD6E4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table" w:styleId="a8">
    <w:name w:val="Table Grid"/>
    <w:basedOn w:val="a1"/>
    <w:rsid w:val="00281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
    <w:link w:val="NOChar"/>
    <w:qFormat/>
    <w:rsid w:val="00B01876"/>
    <w:pPr>
      <w:keepLines/>
      <w:overflowPunct w:val="0"/>
      <w:autoSpaceDE w:val="0"/>
      <w:autoSpaceDN w:val="0"/>
      <w:adjustRightInd w:val="0"/>
      <w:spacing w:after="180"/>
      <w:ind w:left="1135" w:hanging="851"/>
      <w:textAlignment w:val="baseline"/>
    </w:pPr>
    <w:rPr>
      <w:rFonts w:eastAsia="宋体"/>
      <w:color w:val="000000"/>
      <w:lang w:eastAsia="ja-JP"/>
    </w:rPr>
  </w:style>
  <w:style w:type="character" w:customStyle="1" w:styleId="NOChar">
    <w:name w:val="NO Char"/>
    <w:link w:val="NO"/>
    <w:rsid w:val="00B01876"/>
    <w:rPr>
      <w:rFonts w:eastAsia="宋体"/>
      <w:color w:val="000000"/>
      <w:lang w:eastAsia="ja-JP"/>
    </w:rPr>
  </w:style>
  <w:style w:type="character" w:customStyle="1" w:styleId="B1Char">
    <w:name w:val="B1 Char"/>
    <w:link w:val="B1"/>
    <w:locked/>
    <w:rsid w:val="00B01876"/>
    <w:rPr>
      <w:rFonts w:ascii="Arial" w:hAnsi="Arial"/>
      <w:lang w:eastAsia="en-US"/>
    </w:rPr>
  </w:style>
  <w:style w:type="paragraph" w:customStyle="1" w:styleId="B2">
    <w:name w:val="B2"/>
    <w:basedOn w:val="21"/>
    <w:link w:val="B2Char"/>
    <w:rsid w:val="00B01876"/>
    <w:pPr>
      <w:overflowPunct w:val="0"/>
      <w:autoSpaceDE w:val="0"/>
      <w:autoSpaceDN w:val="0"/>
      <w:adjustRightInd w:val="0"/>
      <w:spacing w:after="180"/>
      <w:ind w:leftChars="0" w:left="851" w:firstLineChars="0" w:hanging="284"/>
      <w:contextualSpacing w:val="0"/>
      <w:textAlignment w:val="baseline"/>
    </w:pPr>
    <w:rPr>
      <w:rFonts w:eastAsia="宋体"/>
      <w:color w:val="000000"/>
      <w:lang w:eastAsia="ja-JP"/>
    </w:rPr>
  </w:style>
  <w:style w:type="character" w:customStyle="1" w:styleId="B2Char">
    <w:name w:val="B2 Char"/>
    <w:link w:val="B2"/>
    <w:rsid w:val="00B01876"/>
    <w:rPr>
      <w:rFonts w:eastAsia="宋体"/>
      <w:color w:val="000000"/>
      <w:lang w:eastAsia="ja-JP"/>
    </w:rPr>
  </w:style>
  <w:style w:type="paragraph" w:styleId="21">
    <w:name w:val="List 2"/>
    <w:basedOn w:val="a"/>
    <w:rsid w:val="00B01876"/>
    <w:pPr>
      <w:ind w:leftChars="200" w:left="100" w:hangingChars="200" w:hanging="200"/>
      <w:contextualSpacing/>
    </w:pPr>
  </w:style>
  <w:style w:type="paragraph" w:styleId="HTML">
    <w:name w:val="HTML Preformatted"/>
    <w:basedOn w:val="a"/>
    <w:link w:val="HTMLChar"/>
    <w:uiPriority w:val="99"/>
    <w:unhideWhenUsed/>
    <w:rsid w:val="001D4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val="en-US" w:eastAsia="zh-CN"/>
    </w:rPr>
  </w:style>
  <w:style w:type="character" w:customStyle="1" w:styleId="HTMLChar">
    <w:name w:val="HTML 预设格式 Char"/>
    <w:link w:val="HTML"/>
    <w:uiPriority w:val="99"/>
    <w:rsid w:val="001D40C1"/>
    <w:rPr>
      <w:rFonts w:ascii="宋体" w:eastAsia="宋体" w:hAnsi="宋体" w:cs="宋体"/>
      <w:sz w:val="24"/>
      <w:szCs w:val="24"/>
    </w:rPr>
  </w:style>
  <w:style w:type="character" w:customStyle="1" w:styleId="mftr">
    <w:name w:val="m_ftr"/>
    <w:rsid w:val="001D40C1"/>
  </w:style>
  <w:style w:type="character" w:customStyle="1" w:styleId="mhdr">
    <w:name w:val="m_hdr"/>
    <w:rsid w:val="001D40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338449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5748232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159808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1204</TotalTime>
  <Pages>6</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Zhijun</cp:lastModifiedBy>
  <cp:revision>341</cp:revision>
  <cp:lastPrinted>2001-04-23T09:30:00Z</cp:lastPrinted>
  <dcterms:created xsi:type="dcterms:W3CDTF">2019-01-14T13:29:00Z</dcterms:created>
  <dcterms:modified xsi:type="dcterms:W3CDTF">2020-02-06T07:54:00Z</dcterms:modified>
</cp:coreProperties>
</file>